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A0" w:rsidRPr="000B7545" w:rsidRDefault="00DF15A0" w:rsidP="00DF15A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Zarządzenie nr 1/2023/2024</w:t>
      </w:r>
    </w:p>
    <w:p w:rsidR="00DF15A0" w:rsidRPr="000B7545" w:rsidRDefault="00DF15A0" w:rsidP="00DF15A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Dyrektora Szkoły Podstawowe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j im. Juliana Tuwima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br/>
        <w:t xml:space="preserve">w Wielączy 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Kolonii</w:t>
      </w:r>
    </w:p>
    <w:p w:rsidR="00DF15A0" w:rsidRPr="000B7545" w:rsidRDefault="00DF15A0" w:rsidP="00DF15A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dnia 31 sierpnia 2023 r.</w:t>
      </w:r>
    </w:p>
    <w:p w:rsidR="00DF15A0" w:rsidRPr="000B7545" w:rsidRDefault="00DF15A0" w:rsidP="00DF15A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w sprawie dopuszczenia do użytku programów nauczania.</w:t>
      </w:r>
    </w:p>
    <w:p w:rsidR="00DF15A0" w:rsidRPr="000B7545" w:rsidRDefault="00DF15A0" w:rsidP="00DF15A0">
      <w:pPr>
        <w:pStyle w:val="Bezodstpw"/>
        <w:spacing w:line="360" w:lineRule="auto"/>
        <w:rPr>
          <w:rFonts w:ascii="Times New Roman" w:eastAsia="Calibri" w:hAnsi="Times New Roman" w:cs="Times New Roman"/>
          <w:i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i/>
          <w:sz w:val="28"/>
          <w:lang w:eastAsia="en-US"/>
        </w:rPr>
        <w:t xml:space="preserve">Na podstawie: </w:t>
      </w:r>
    </w:p>
    <w:p w:rsidR="00DF15A0" w:rsidRPr="000B7545" w:rsidRDefault="00DF15A0" w:rsidP="00DF15A0">
      <w:pPr>
        <w:pStyle w:val="Bezodstpw"/>
        <w:spacing w:line="360" w:lineRule="auto"/>
        <w:rPr>
          <w:rFonts w:ascii="Times New Roman" w:eastAsia="Calibri" w:hAnsi="Times New Roman" w:cs="Times New Roman"/>
          <w:i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i/>
          <w:sz w:val="28"/>
          <w:lang w:eastAsia="en-US"/>
        </w:rPr>
        <w:t xml:space="preserve">Art. 22a ust. 6 Ustawy o Systemie Oświaty (Dz. U. 2022 r.  poz. 2230, z 2023 r. poz. 1234) </w:t>
      </w:r>
    </w:p>
    <w:p w:rsidR="00DF15A0" w:rsidRPr="000B7545" w:rsidRDefault="00DF15A0" w:rsidP="00DF15A0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1</w:t>
      </w:r>
    </w:p>
    <w:p w:rsidR="00DF15A0" w:rsidRPr="000B7545" w:rsidRDefault="00DF15A0" w:rsidP="00DF15A0">
      <w:pPr>
        <w:pStyle w:val="Bezodstpw"/>
        <w:spacing w:line="360" w:lineRule="auto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Dopisuje się, po zasięgnięciu opinii rady pedagogicznej przedstawione przez nauczycieli programy nauczania (załącznik nr 1)</w:t>
      </w:r>
      <w:r>
        <w:rPr>
          <w:rFonts w:ascii="Times New Roman" w:hAnsi="Times New Roman" w:cs="Times New Roman"/>
        </w:rPr>
        <w:t>.</w:t>
      </w:r>
    </w:p>
    <w:p w:rsidR="00DF15A0" w:rsidRPr="000B7545" w:rsidRDefault="00DF15A0" w:rsidP="00DF15A0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2</w:t>
      </w:r>
    </w:p>
    <w:p w:rsidR="00DF15A0" w:rsidRPr="000B7545" w:rsidRDefault="00DF15A0" w:rsidP="00DF15A0">
      <w:pPr>
        <w:pStyle w:val="Bezodstpw"/>
        <w:spacing w:line="360" w:lineRule="auto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Dopuszczone do użytku szkolnego programy nauczania stanowią szkolny zestaw programów nauczania.</w:t>
      </w:r>
    </w:p>
    <w:p w:rsidR="00DF15A0" w:rsidRPr="000B7545" w:rsidRDefault="00DF15A0" w:rsidP="00DF15A0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3</w:t>
      </w:r>
    </w:p>
    <w:p w:rsidR="00DF15A0" w:rsidRDefault="00DF15A0" w:rsidP="00DF15A0">
      <w:pPr>
        <w:pStyle w:val="Bezodstpw"/>
        <w:spacing w:line="360" w:lineRule="auto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Zarządzenie wchodzi w życie z dniem 4 września 2023 r.</w:t>
      </w:r>
    </w:p>
    <w:p w:rsidR="00DF15A0" w:rsidRDefault="00DF15A0" w:rsidP="00DF15A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F15A0" w:rsidRPr="00CF2874" w:rsidRDefault="00DF15A0" w:rsidP="00DF15A0">
      <w:pPr>
        <w:pStyle w:val="Standarduser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Alicja </w:t>
      </w:r>
      <w:proofErr w:type="spellStart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>Poździk</w:t>
      </w:r>
      <w:proofErr w:type="spellEnd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F15A0" w:rsidRPr="003D6749" w:rsidRDefault="00DF15A0" w:rsidP="00DF15A0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D6749">
        <w:rPr>
          <w:rFonts w:ascii="Times New Roman" w:hAnsi="Times New Roman" w:cs="Times New Roman"/>
          <w:iCs/>
          <w:sz w:val="24"/>
          <w:szCs w:val="24"/>
        </w:rPr>
        <w:t>Dyrektor Szkoły Podstawowej</w:t>
      </w:r>
    </w:p>
    <w:p w:rsidR="00DF15A0" w:rsidRPr="003D6749" w:rsidRDefault="00DF15A0" w:rsidP="00DF15A0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6749">
        <w:rPr>
          <w:rFonts w:ascii="Times New Roman" w:hAnsi="Times New Roman" w:cs="Times New Roman"/>
          <w:iCs/>
          <w:sz w:val="24"/>
          <w:szCs w:val="24"/>
        </w:rPr>
        <w:t xml:space="preserve">im. Juliana Tuwima w Wielączy Kolonii </w:t>
      </w:r>
    </w:p>
    <w:p w:rsidR="00DF15A0" w:rsidRPr="000B7545" w:rsidRDefault="00DF15A0" w:rsidP="00DF15A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F15A0" w:rsidRPr="000B7545" w:rsidRDefault="00DF15A0" w:rsidP="00DF15A0">
      <w:pPr>
        <w:spacing w:after="240" w:line="360" w:lineRule="auto"/>
        <w:ind w:firstLine="708"/>
        <w:rPr>
          <w:rFonts w:ascii="Times New Roman" w:hAnsi="Times New Roman" w:cs="Times New Roman"/>
          <w:i/>
        </w:rPr>
      </w:pPr>
      <w:r w:rsidRPr="000B7545">
        <w:rPr>
          <w:rFonts w:ascii="Times New Roman" w:hAnsi="Times New Roman" w:cs="Times New Roman"/>
          <w:i/>
        </w:rPr>
        <w:t>Załącznik nr 1 do zarządzenia</w:t>
      </w:r>
      <w:r>
        <w:rPr>
          <w:rFonts w:ascii="Times New Roman" w:hAnsi="Times New Roman" w:cs="Times New Roman"/>
          <w:i/>
        </w:rPr>
        <w:t xml:space="preserve"> nr 1/2023/2024 </w:t>
      </w:r>
      <w:r w:rsidRPr="000B7545">
        <w:rPr>
          <w:rFonts w:ascii="Times New Roman" w:hAnsi="Times New Roman" w:cs="Times New Roman"/>
          <w:i/>
        </w:rPr>
        <w:t xml:space="preserve"> Dyrektora Szkoły Podstawowej im. Juliana Tuwima w Wielączy Kolonii z dnia 31 sierpnia 2023 r.</w:t>
      </w:r>
    </w:p>
    <w:p w:rsidR="00DF15A0" w:rsidRPr="000B7545" w:rsidRDefault="00DF15A0" w:rsidP="00DF15A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Programy nauczania dopuszczone zarządzeniem Dyrektora do użytku od dnia 4 września 2023 r.</w:t>
      </w:r>
    </w:p>
    <w:p w:rsidR="00234B62" w:rsidRDefault="00DF15A0" w:rsidP="00DF15A0"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1. </w:t>
      </w:r>
      <w:r w:rsidRPr="000B7545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Podróże w czasie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. Program nauczania historii w szkole podstawowej dla II etapu edukacyjnego autorstwa R. </w:t>
      </w:r>
      <w:proofErr w:type="spellStart"/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Tocha</w:t>
      </w:r>
      <w:proofErr w:type="spellEnd"/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  <w:t>2.</w:t>
      </w:r>
      <w:r w:rsidRPr="000B7545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To nasz świat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. Program do nauczania fizyki dla II etapu edukacyjnego autorstwa 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  <w:t>P. </w:t>
      </w:r>
      <w:proofErr w:type="spellStart"/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Nieżurawskiego</w:t>
      </w:r>
      <w:proofErr w:type="spellEnd"/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, I. Szczepańskiej i M. Koprowskiej.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  <w:t>3.</w:t>
      </w:r>
      <w:r w:rsidRPr="000B7545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To nasz świat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. Program nauczania przyrody dla drugiego etapu edukacyjnego autorstwa 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  <w:t>K. Skalskiej.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  <w:t>4.</w:t>
      </w:r>
      <w:r w:rsidRPr="000B7545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Między nami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. Program do nauczania j. polskiego w szkole podstawowej w kl. IV-VIII autorstwa A. Łuczak, A. </w:t>
      </w:r>
      <w:proofErr w:type="spellStart"/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Murdzek</w:t>
      </w:r>
      <w:proofErr w:type="spellEnd"/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lastRenderedPageBreak/>
        <w:t>5.</w:t>
      </w:r>
      <w:r w:rsidRPr="000B7545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Między nami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>. Program nauczania języka polskiego w szkole podstawowej w kl. IV-VIII autorstwa A. Łuczak, E. Prylińskiej, A. Suchowierskiej, R. Maszki.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6.Programu nauczania dla klas I-III </w:t>
      </w:r>
      <w:r w:rsidRPr="000B7545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Ale to ciekawe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autorstwa J. Okuniewskiej, S. Piłat, </w:t>
      </w:r>
      <w:r w:rsidRPr="000B7545">
        <w:rPr>
          <w:rFonts w:ascii="Times New Roman" w:eastAsia="Calibri" w:hAnsi="Times New Roman" w:cs="Times New Roman"/>
          <w:color w:val="000000" w:themeColor="text1"/>
          <w:lang w:eastAsia="en-US"/>
        </w:rPr>
        <w:br/>
        <w:t>B. Skrzypiec.</w:t>
      </w:r>
    </w:p>
    <w:sectPr w:rsidR="0023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15A0"/>
    <w:rsid w:val="00234B62"/>
    <w:rsid w:val="00D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DF15A0"/>
    <w:pPr>
      <w:suppressAutoHyphens/>
    </w:pPr>
    <w:rPr>
      <w:rFonts w:ascii="Calibri" w:eastAsia="Calibri" w:hAnsi="Calibri" w:cs="Calibri"/>
      <w:kern w:val="2"/>
      <w:lang w:eastAsia="zh-CN"/>
    </w:rPr>
  </w:style>
  <w:style w:type="paragraph" w:styleId="Bezodstpw">
    <w:name w:val="No Spacing"/>
    <w:uiPriority w:val="1"/>
    <w:qFormat/>
    <w:rsid w:val="00DF15A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2023-10-03T15:02:00Z</dcterms:created>
  <dcterms:modified xsi:type="dcterms:W3CDTF">2023-10-03T15:02:00Z</dcterms:modified>
</cp:coreProperties>
</file>