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BED0" w14:textId="18BCBC18" w:rsidR="00AF198B" w:rsidRPr="00AF198B" w:rsidRDefault="00AF198B" w:rsidP="0080070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AF198B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Klauzula Informacyjna</w:t>
      </w:r>
      <w:r w:rsidR="008A3D54"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ogólna</w:t>
      </w:r>
    </w:p>
    <w:p w14:paraId="273CE065" w14:textId="77777777" w:rsidR="00487747" w:rsidRDefault="00487747"/>
    <w:p w14:paraId="3C2E018A" w14:textId="7821AE65" w:rsidR="00F8228B" w:rsidRPr="00F8228B" w:rsidRDefault="00F8228B" w:rsidP="00F8228B">
      <w:pPr>
        <w:rPr>
          <w:rFonts w:eastAsia="Calibri"/>
        </w:rPr>
      </w:pPr>
      <w:r w:rsidRPr="00F8228B">
        <w:rPr>
          <w:rFonts w:eastAsia="Calibri"/>
        </w:rPr>
        <w:t xml:space="preserve">Zgodnie z art. 13 rozporządzenia Parlamentu Europejskiego i Rady (UE) 2016/679 z dnia 27 kwietnia 2016 r. </w:t>
      </w:r>
      <w:r>
        <w:rPr>
          <w:rFonts w:eastAsia="Calibri"/>
        </w:rPr>
        <w:br/>
      </w:r>
      <w:r w:rsidRPr="00F8228B">
        <w:rPr>
          <w:rFonts w:eastAsia="Calibri"/>
        </w:rPr>
        <w:t>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12F0323A" w14:textId="4E5AE68B" w:rsidR="00FD00EA" w:rsidRPr="00FD00EA" w:rsidRDefault="00800708" w:rsidP="00097C09">
      <w:pPr>
        <w:pStyle w:val="Akapitzlist"/>
        <w:numPr>
          <w:ilvl w:val="0"/>
          <w:numId w:val="1"/>
        </w:numPr>
        <w:spacing w:line="360" w:lineRule="auto"/>
        <w:ind w:left="709" w:hanging="425"/>
      </w:pPr>
      <w:r w:rsidRPr="00800708">
        <w:t xml:space="preserve">Administratorem danych osobowych jest </w:t>
      </w:r>
      <w:r w:rsidR="004570A7" w:rsidRPr="004570A7">
        <w:t xml:space="preserve">Administratorem Pana/Pani danych osobowych </w:t>
      </w:r>
      <w:r w:rsidR="00D534F3" w:rsidRPr="00D534F3">
        <w:t xml:space="preserve">jest </w:t>
      </w:r>
      <w:r w:rsidR="00DF1448" w:rsidRPr="00DF1448">
        <w:t>Szkoła Podstawowa im. Juliana Tuwima w Wielączy Kolonii, Wielącza Kolonia 110 22-460 Szczebrzeszyn</w:t>
      </w:r>
      <w:r w:rsidR="00DF1448">
        <w:t>,</w:t>
      </w:r>
      <w:r w:rsidR="00DF1448">
        <w:br/>
      </w:r>
      <w:r w:rsidR="00275364">
        <w:t xml:space="preserve"> e-mail:</w:t>
      </w:r>
      <w:r w:rsidR="00DF1448" w:rsidRPr="00DF1448">
        <w:t xml:space="preserve"> </w:t>
      </w:r>
      <w:r w:rsidR="00DF1448" w:rsidRPr="00DF1448">
        <w:t>sp_wiel_kol@wp.pl</w:t>
      </w:r>
      <w:r w:rsidR="00FD00EA">
        <w:t>.</w:t>
      </w:r>
    </w:p>
    <w:p w14:paraId="16FCE2CF" w14:textId="5411D099" w:rsidR="00800708" w:rsidRPr="00800708" w:rsidRDefault="00F8228B" w:rsidP="0027536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</w:pPr>
      <w:r w:rsidRPr="00F8228B">
        <w:t>Administrator danych osobowych wyznaczył Inspektora Ochrony Danych</w:t>
      </w:r>
      <w:r w:rsidR="00D157D2">
        <w:t xml:space="preserve"> – panią Beatą Woroszyło,</w:t>
      </w:r>
      <w:r w:rsidR="00275364">
        <w:t xml:space="preserve"> </w:t>
      </w:r>
      <w:r w:rsidRPr="00F8228B">
        <w:t>z któr</w:t>
      </w:r>
      <w:r w:rsidR="00D157D2">
        <w:t>ą</w:t>
      </w:r>
      <w:r w:rsidRPr="00F8228B">
        <w:t xml:space="preserve"> można skontaktować się we wszystkich sprawach dotyczących przetwarzania danych osobowych oraz korzystania z praw związanych z przetwarzaniem danych osobowych</w:t>
      </w:r>
      <w:r>
        <w:t xml:space="preserve">. </w:t>
      </w:r>
      <w:r w:rsidR="00800708" w:rsidRPr="00800708">
        <w:t>Kontakt z Inspektorem Ochrony Danych</w:t>
      </w:r>
      <w:r w:rsidR="00A210C4">
        <w:t xml:space="preserve"> </w:t>
      </w:r>
      <w:r w:rsidR="00800708" w:rsidRPr="00800708">
        <w:t>możliwy jest pod adresem email: IODO@zeto.lublin.pl.</w:t>
      </w:r>
    </w:p>
    <w:p w14:paraId="6B0028E7" w14:textId="77777777" w:rsidR="001A2E57" w:rsidRDefault="001A2E57" w:rsidP="00FD00E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/>
        <w:jc w:val="both"/>
      </w:pPr>
      <w:r>
        <w:t>Pani/Pana dane będą przetwarzane w następujących celach:</w:t>
      </w:r>
    </w:p>
    <w:p w14:paraId="7B726D91" w14:textId="772A7C1F" w:rsidR="001A2E57" w:rsidRPr="001A2E57" w:rsidRDefault="001A2E57" w:rsidP="00C77AA7">
      <w:pPr>
        <w:numPr>
          <w:ilvl w:val="0"/>
          <w:numId w:val="4"/>
        </w:numPr>
        <w:spacing w:after="0" w:line="360" w:lineRule="auto"/>
        <w:ind w:left="284"/>
        <w:jc w:val="both"/>
      </w:pPr>
      <w:r w:rsidRPr="001A2E57">
        <w:t xml:space="preserve">wypełnienia ciążących na nas obowiązków prawnych, </w:t>
      </w:r>
      <w:r w:rsidR="000D1E36">
        <w:t>na podstawie</w:t>
      </w:r>
      <w:r w:rsidRPr="001A2E57">
        <w:t xml:space="preserve"> art. 6 ust. 1 lit c) RODO</w:t>
      </w:r>
    </w:p>
    <w:p w14:paraId="6FE25B25" w14:textId="6ABFB816" w:rsidR="001A2E57" w:rsidRPr="001A2E57" w:rsidRDefault="001A2E57" w:rsidP="00C77AA7">
      <w:pPr>
        <w:numPr>
          <w:ilvl w:val="0"/>
          <w:numId w:val="4"/>
        </w:numPr>
        <w:spacing w:after="0" w:line="360" w:lineRule="auto"/>
        <w:ind w:left="284"/>
        <w:jc w:val="both"/>
      </w:pPr>
      <w:r w:rsidRPr="001A2E57">
        <w:t>zawierania i wykonywania umów, co znajduje podstawę w art. 6 ust. 1 lit. b) RODO</w:t>
      </w:r>
    </w:p>
    <w:p w14:paraId="59CF83DD" w14:textId="2BF76538" w:rsidR="001A2E57" w:rsidRPr="001A2E57" w:rsidRDefault="001A2E57" w:rsidP="00C77AA7">
      <w:pPr>
        <w:numPr>
          <w:ilvl w:val="0"/>
          <w:numId w:val="4"/>
        </w:numPr>
        <w:spacing w:after="0" w:line="360" w:lineRule="auto"/>
        <w:ind w:left="284"/>
        <w:jc w:val="both"/>
      </w:pPr>
      <w:r w:rsidRPr="001A2E57">
        <w:t>wykonywania zadań realizowanych w interesie publicznym lub w ramach władzy publicznej powierzonej administratorowi, co znajduje podstawę prawną w art. 6 ust. 1 lit. e) RODO.</w:t>
      </w:r>
    </w:p>
    <w:p w14:paraId="0902A502" w14:textId="27195865" w:rsidR="001A2E57" w:rsidRPr="001A2E57" w:rsidRDefault="000D1E36" w:rsidP="00C77AA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284"/>
        <w:jc w:val="both"/>
      </w:pPr>
      <w:r>
        <w:t>Administrator</w:t>
      </w:r>
      <w:r w:rsidR="00F8228B" w:rsidRPr="00F8228B">
        <w:t xml:space="preserve"> </w:t>
      </w:r>
      <w:r w:rsidR="001A2E57" w:rsidRPr="001A2E57">
        <w:t>przetwarza również dane osobowe na podstawie zgód udzielonych przez osoby, których dane dotyczą, w zakresie i celach określonych w treści tych zgód, co znajduje swoją podstawę prawną w art. 6 ust. 1 lit. a) RODO.</w:t>
      </w:r>
    </w:p>
    <w:p w14:paraId="2F3D01F0" w14:textId="4017ABB5" w:rsidR="00E97ED2" w:rsidRDefault="00800708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00708">
        <w:t>Podane dane będą udostępniane podmiotom upoważnion</w:t>
      </w:r>
      <w:r w:rsidR="00F8228B">
        <w:t>ym</w:t>
      </w:r>
      <w:r w:rsidRPr="00800708">
        <w:t xml:space="preserve"> na podstawie przepisów prawa</w:t>
      </w:r>
      <w:r w:rsidR="0045275F">
        <w:t xml:space="preserve"> lub podmiotom świadczącym usługi wsparcia i serwisu dla </w:t>
      </w:r>
      <w:r w:rsidR="00D157D2">
        <w:t>Szkoły</w:t>
      </w:r>
      <w:r w:rsidR="0045275F">
        <w:t>.</w:t>
      </w:r>
      <w:r w:rsidR="00C77AA7">
        <w:t xml:space="preserve"> </w:t>
      </w:r>
    </w:p>
    <w:p w14:paraId="5469CC66" w14:textId="7C8F1AC0" w:rsidR="00800708" w:rsidRPr="00800708" w:rsidRDefault="00C77AA7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>
        <w:t xml:space="preserve">Dane będą udostępnione także osobom odwiedzającym stronę internetową </w:t>
      </w:r>
      <w:r w:rsidR="00E97ED2">
        <w:t>Administratora</w:t>
      </w:r>
      <w:r>
        <w:t>.</w:t>
      </w:r>
    </w:p>
    <w:p w14:paraId="79D346FC" w14:textId="36CD2C1A" w:rsidR="00800708" w:rsidRPr="00800708" w:rsidRDefault="008E264D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E264D">
        <w:t>Dane będą przetwarzane przez okres archiwalny zgodnie z wymaganiami prawnymi określonymi</w:t>
      </w:r>
      <w:r w:rsidR="00F8228B">
        <w:br/>
      </w:r>
      <w:r w:rsidRPr="008E264D">
        <w:t xml:space="preserve"> w rozporządzeniu Prezesa Rady Ministrów z dnia 18 stycznia 2011 r. w sprawie instrukcji kancelaryjnej, jednolitych rzeczowych wykazów akt oraz instrukcji w sprawie organizacji i zakresu działania archiwów zakładowych.</w:t>
      </w:r>
      <w:r w:rsidRPr="008E264D">
        <w:t xml:space="preserve"> </w:t>
      </w:r>
      <w:r>
        <w:t>W przypadku zgody</w:t>
      </w:r>
      <w:r w:rsidR="00800708" w:rsidRPr="00800708">
        <w:t xml:space="preserve"> do momentu wycofania zgody lub przez okres niezbędny </w:t>
      </w:r>
      <w:r w:rsidR="00800708" w:rsidRPr="00800708">
        <w:br/>
        <w:t xml:space="preserve">do realizacji wskazanego celu, </w:t>
      </w:r>
      <w:r>
        <w:t>na jaki zgoda została udzielona</w:t>
      </w:r>
      <w:r w:rsidR="00800708" w:rsidRPr="00800708">
        <w:rPr>
          <w:i/>
        </w:rPr>
        <w:t>.</w:t>
      </w:r>
    </w:p>
    <w:p w14:paraId="3766F3B7" w14:textId="74A3464F" w:rsidR="00800708" w:rsidRDefault="00800708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00708">
        <w:t xml:space="preserve">Przysługuje </w:t>
      </w:r>
      <w:r w:rsidR="00BC4733">
        <w:t xml:space="preserve">Pani/Panu </w:t>
      </w:r>
      <w:r w:rsidRPr="00800708">
        <w:t>prawo żądania dostępu do danych osobowych, sprostowania</w:t>
      </w:r>
      <w:r w:rsidR="00BC4733">
        <w:t xml:space="preserve"> </w:t>
      </w:r>
      <w:r w:rsidRPr="00800708">
        <w:t xml:space="preserve">oraz prawo </w:t>
      </w:r>
      <w:r w:rsidR="00F8228B">
        <w:br/>
      </w:r>
      <w:r w:rsidRPr="00800708">
        <w:t xml:space="preserve">do ograniczenia przetwarzania, </w:t>
      </w:r>
      <w:r w:rsidR="00BC4733">
        <w:t xml:space="preserve">a w przypadku, gdy przetwarzanie odbywa się na podstawie wykonania zadania publicznego lub sprawowania władzy publicznej – prawo do </w:t>
      </w:r>
      <w:r w:rsidRPr="00800708">
        <w:t>wniesienia sprzeciwu wobec przetwarzania.</w:t>
      </w:r>
    </w:p>
    <w:p w14:paraId="348A161A" w14:textId="4CFCA74C" w:rsidR="00BC4733" w:rsidRPr="00800708" w:rsidRDefault="00BC4733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00708">
        <w:t xml:space="preserve">W przypadku, w którym przetwarzanie danych osobowych odbywa się na podstawie zgody, przysługuje </w:t>
      </w:r>
      <w:r w:rsidR="00F8228B">
        <w:t xml:space="preserve">Pani/Panu </w:t>
      </w:r>
      <w:r w:rsidRPr="00800708">
        <w:t>prawo do cofnięcia tej zgody w dowolnym momencie, bez wpływu na zgodność z prawem przetwarzania, którego dokonano na podstawie zgody przed jej cofnięciem.</w:t>
      </w:r>
    </w:p>
    <w:p w14:paraId="03A07A4B" w14:textId="13AAE6F4" w:rsidR="00800708" w:rsidRDefault="00800708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00708">
        <w:lastRenderedPageBreak/>
        <w:t>Przysługuje prawo wniesienia skargi do organu nadzorczego, którym jest Prezes Urzędu Ochrony Danych Osobowych, ul. Stawki 2, 00-193 Warszawa</w:t>
      </w:r>
      <w:r w:rsidR="00F8228B">
        <w:t>.</w:t>
      </w:r>
    </w:p>
    <w:p w14:paraId="544ECE8A" w14:textId="12E167DC" w:rsidR="008E264D" w:rsidRPr="008E264D" w:rsidRDefault="008E264D" w:rsidP="00C77AA7">
      <w:pPr>
        <w:numPr>
          <w:ilvl w:val="0"/>
          <w:numId w:val="1"/>
        </w:numPr>
        <w:spacing w:after="0" w:line="360" w:lineRule="auto"/>
        <w:ind w:left="284"/>
        <w:jc w:val="both"/>
      </w:pPr>
      <w:r w:rsidRPr="008E264D">
        <w:t>Podanie danych jest obowiązkowe, jeśli przetwarzanie odbywa się na podstawie wypełnienia obowiązku</w:t>
      </w:r>
      <w:r w:rsidR="008A3D54">
        <w:t xml:space="preserve"> </w:t>
      </w:r>
      <w:r w:rsidRPr="008E264D">
        <w:t xml:space="preserve">prawnego oraz w celu </w:t>
      </w:r>
      <w:r w:rsidR="00BC4733">
        <w:t>wykonania</w:t>
      </w:r>
      <w:r w:rsidRPr="008E264D">
        <w:t xml:space="preserve"> umowy</w:t>
      </w:r>
      <w:r>
        <w:t>, a ich niepodanie skutkuje brakiem możliwości realizacji zadań Administratora. J</w:t>
      </w:r>
      <w:r w:rsidRPr="008E264D">
        <w:t>eśli przetwarzanie odbywa się na podstawie zgody</w:t>
      </w:r>
      <w:r>
        <w:t xml:space="preserve"> podanie danych jest dobrowolne</w:t>
      </w:r>
      <w:r w:rsidR="00BC4733">
        <w:t>, ale ich niepodanie będzie miało wpływ na brak możliwości realizacji celu, na który zgoda została udzielona.</w:t>
      </w:r>
    </w:p>
    <w:p w14:paraId="7A33C820" w14:textId="77777777" w:rsidR="008E264D" w:rsidRPr="00800708" w:rsidRDefault="008E264D" w:rsidP="00C77AA7">
      <w:pPr>
        <w:spacing w:after="0" w:line="360" w:lineRule="auto"/>
        <w:ind w:left="284"/>
        <w:jc w:val="both"/>
      </w:pPr>
    </w:p>
    <w:p w14:paraId="3E80354F" w14:textId="77777777" w:rsidR="00800708" w:rsidRPr="00800708" w:rsidRDefault="00800708"/>
    <w:sectPr w:rsidR="00800708" w:rsidRPr="00800708" w:rsidSect="00D0444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2AE"/>
    <w:multiLevelType w:val="multilevel"/>
    <w:tmpl w:val="E0A0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811BA"/>
    <w:multiLevelType w:val="hybridMultilevel"/>
    <w:tmpl w:val="A2A632B4"/>
    <w:lvl w:ilvl="0" w:tplc="04150017">
      <w:start w:val="1"/>
      <w:numFmt w:val="lowerLetter"/>
      <w:lvlText w:val="%1)"/>
      <w:lvlJc w:val="left"/>
      <w:pPr>
        <w:ind w:left="631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A3A16"/>
    <w:multiLevelType w:val="multilevel"/>
    <w:tmpl w:val="1F2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5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8B"/>
    <w:rsid w:val="00043B06"/>
    <w:rsid w:val="00097C09"/>
    <w:rsid w:val="000D1E36"/>
    <w:rsid w:val="000D44A3"/>
    <w:rsid w:val="000D6AAC"/>
    <w:rsid w:val="0010291B"/>
    <w:rsid w:val="00111454"/>
    <w:rsid w:val="001A2E57"/>
    <w:rsid w:val="001D6EBF"/>
    <w:rsid w:val="00275364"/>
    <w:rsid w:val="00380F4B"/>
    <w:rsid w:val="00447C66"/>
    <w:rsid w:val="0045275F"/>
    <w:rsid w:val="004570A7"/>
    <w:rsid w:val="00487747"/>
    <w:rsid w:val="006731CA"/>
    <w:rsid w:val="00800708"/>
    <w:rsid w:val="008A3D54"/>
    <w:rsid w:val="008E264D"/>
    <w:rsid w:val="00A210C4"/>
    <w:rsid w:val="00A356D9"/>
    <w:rsid w:val="00AF198B"/>
    <w:rsid w:val="00B12F6F"/>
    <w:rsid w:val="00B6056A"/>
    <w:rsid w:val="00BC4733"/>
    <w:rsid w:val="00C05412"/>
    <w:rsid w:val="00C77AA7"/>
    <w:rsid w:val="00D0444E"/>
    <w:rsid w:val="00D157D2"/>
    <w:rsid w:val="00D534F3"/>
    <w:rsid w:val="00DA02D2"/>
    <w:rsid w:val="00DB08F1"/>
    <w:rsid w:val="00DF1448"/>
    <w:rsid w:val="00E97ED2"/>
    <w:rsid w:val="00F13612"/>
    <w:rsid w:val="00F8228B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AB2"/>
  <w15:docId w15:val="{A0CFF0EC-99BB-44E9-B65E-BE05799E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19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198B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1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3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A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D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3A0A-A53E-42F1-A136-CAD05F5A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Beata Woroszyło</cp:lastModifiedBy>
  <cp:revision>3</cp:revision>
  <dcterms:created xsi:type="dcterms:W3CDTF">2020-10-04T21:28:00Z</dcterms:created>
  <dcterms:modified xsi:type="dcterms:W3CDTF">2020-10-04T21:29:00Z</dcterms:modified>
</cp:coreProperties>
</file>