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0A" w:rsidRPr="0018510A" w:rsidRDefault="007B6DAF" w:rsidP="0027797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F7088">
        <w:rPr>
          <w:rFonts w:eastAsia="Times New Roman" w:cs="Times New Roman"/>
          <w:b/>
          <w:bCs/>
          <w:color w:val="333333"/>
          <w:sz w:val="24"/>
          <w:szCs w:val="24"/>
          <w:lang w:eastAsia="pl-PL"/>
        </w:rPr>
        <w:t xml:space="preserve">Rzecznik </w:t>
      </w:r>
      <w:proofErr w:type="gramStart"/>
      <w:r w:rsidRPr="008F7088">
        <w:rPr>
          <w:rFonts w:eastAsia="Times New Roman" w:cs="Times New Roman"/>
          <w:b/>
          <w:bCs/>
          <w:color w:val="333333"/>
          <w:sz w:val="24"/>
          <w:szCs w:val="24"/>
          <w:lang w:eastAsia="pl-PL"/>
        </w:rPr>
        <w:t>Praw</w:t>
      </w:r>
      <w:proofErr w:type="gramEnd"/>
      <w:r w:rsidRPr="008F7088">
        <w:rPr>
          <w:rFonts w:eastAsia="Times New Roman" w:cs="Times New Roman"/>
          <w:b/>
          <w:bCs/>
          <w:color w:val="333333"/>
          <w:sz w:val="24"/>
          <w:szCs w:val="24"/>
          <w:lang w:eastAsia="pl-PL"/>
        </w:rPr>
        <w:t xml:space="preserve"> Ucznia</w:t>
      </w:r>
    </w:p>
    <w:p w:rsidR="007B6DAF" w:rsidRPr="008F7088" w:rsidRDefault="007B6DAF" w:rsidP="0027797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F7088">
        <w:rPr>
          <w:rFonts w:eastAsia="Times New Roman" w:cs="Times New Roman"/>
          <w:sz w:val="24"/>
          <w:szCs w:val="24"/>
          <w:lang w:eastAsia="pl-PL"/>
        </w:rPr>
        <w:t xml:space="preserve">Szkolny Rzecznik </w:t>
      </w:r>
      <w:proofErr w:type="gramStart"/>
      <w:r w:rsidRPr="008F7088">
        <w:rPr>
          <w:rFonts w:eastAsia="Times New Roman" w:cs="Times New Roman"/>
          <w:sz w:val="24"/>
          <w:szCs w:val="24"/>
          <w:lang w:eastAsia="pl-PL"/>
        </w:rPr>
        <w:t>Praw</w:t>
      </w:r>
      <w:proofErr w:type="gramEnd"/>
      <w:r w:rsidRPr="008F7088">
        <w:rPr>
          <w:rFonts w:eastAsia="Times New Roman" w:cs="Times New Roman"/>
          <w:sz w:val="24"/>
          <w:szCs w:val="24"/>
          <w:lang w:eastAsia="pl-PL"/>
        </w:rPr>
        <w:t xml:space="preserve"> Ucznia – mgr Anna </w:t>
      </w:r>
      <w:proofErr w:type="spellStart"/>
      <w:r w:rsidRPr="008F7088">
        <w:rPr>
          <w:rFonts w:eastAsia="Times New Roman" w:cs="Times New Roman"/>
          <w:sz w:val="24"/>
          <w:szCs w:val="24"/>
          <w:lang w:eastAsia="pl-PL"/>
        </w:rPr>
        <w:t>Samulak</w:t>
      </w:r>
      <w:proofErr w:type="spellEnd"/>
    </w:p>
    <w:p w:rsidR="00277976" w:rsidRPr="008F7088" w:rsidRDefault="00277976" w:rsidP="00277976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7B6DAF" w:rsidRPr="0018510A" w:rsidRDefault="007B6DAF" w:rsidP="00277976">
      <w:pPr>
        <w:spacing w:after="0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8F7088">
        <w:rPr>
          <w:rFonts w:eastAsia="Times New Roman" w:cs="Times New Roman"/>
          <w:b/>
          <w:bCs/>
          <w:color w:val="333333"/>
          <w:sz w:val="24"/>
          <w:szCs w:val="24"/>
          <w:lang w:eastAsia="pl-PL"/>
        </w:rPr>
        <w:t xml:space="preserve">Zadania i funkcje Rzecznika </w:t>
      </w:r>
      <w:proofErr w:type="gramStart"/>
      <w:r w:rsidRPr="008F7088">
        <w:rPr>
          <w:rFonts w:eastAsia="Times New Roman" w:cs="Times New Roman"/>
          <w:b/>
          <w:bCs/>
          <w:color w:val="333333"/>
          <w:sz w:val="24"/>
          <w:szCs w:val="24"/>
          <w:lang w:eastAsia="pl-PL"/>
        </w:rPr>
        <w:t>Praw</w:t>
      </w:r>
      <w:proofErr w:type="gramEnd"/>
      <w:r w:rsidRPr="008F7088">
        <w:rPr>
          <w:rFonts w:eastAsia="Times New Roman" w:cs="Times New Roman"/>
          <w:b/>
          <w:bCs/>
          <w:color w:val="333333"/>
          <w:sz w:val="24"/>
          <w:szCs w:val="24"/>
          <w:lang w:eastAsia="pl-PL"/>
        </w:rPr>
        <w:t xml:space="preserve"> Ucznia:</w:t>
      </w:r>
    </w:p>
    <w:p w:rsidR="0018510A" w:rsidRPr="008F7088" w:rsidRDefault="00277976" w:rsidP="00277976">
      <w:pPr>
        <w:pStyle w:val="Akapitzlist"/>
        <w:spacing w:after="0" w:line="240" w:lineRule="auto"/>
        <w:ind w:left="0"/>
        <w:rPr>
          <w:rFonts w:eastAsia="Times New Roman" w:cs="Times New Roman"/>
          <w:sz w:val="24"/>
          <w:szCs w:val="24"/>
          <w:lang w:eastAsia="pl-PL"/>
        </w:rPr>
      </w:pPr>
      <w:r w:rsidRPr="008F7088">
        <w:rPr>
          <w:rFonts w:eastAsia="Times New Roman" w:cs="Times New Roman"/>
          <w:sz w:val="24"/>
          <w:szCs w:val="24"/>
          <w:lang w:eastAsia="pl-PL"/>
        </w:rPr>
        <w:t xml:space="preserve">- </w:t>
      </w:r>
      <w:r w:rsidR="0018510A" w:rsidRPr="008F7088">
        <w:rPr>
          <w:rFonts w:eastAsia="Times New Roman" w:cs="Times New Roman"/>
          <w:sz w:val="24"/>
          <w:szCs w:val="24"/>
          <w:lang w:eastAsia="pl-PL"/>
        </w:rPr>
        <w:t>przestrz</w:t>
      </w:r>
      <w:r w:rsidR="007B6DAF" w:rsidRPr="008F7088">
        <w:rPr>
          <w:rFonts w:eastAsia="Times New Roman" w:cs="Times New Roman"/>
          <w:sz w:val="24"/>
          <w:szCs w:val="24"/>
          <w:lang w:eastAsia="pl-PL"/>
        </w:rPr>
        <w:t xml:space="preserve">eganie </w:t>
      </w:r>
      <w:proofErr w:type="gramStart"/>
      <w:r w:rsidR="007B6DAF" w:rsidRPr="008F7088">
        <w:rPr>
          <w:rFonts w:eastAsia="Times New Roman" w:cs="Times New Roman"/>
          <w:sz w:val="24"/>
          <w:szCs w:val="24"/>
          <w:lang w:eastAsia="pl-PL"/>
        </w:rPr>
        <w:t>praw</w:t>
      </w:r>
      <w:proofErr w:type="gramEnd"/>
      <w:r w:rsidR="007B6DAF" w:rsidRPr="008F7088">
        <w:rPr>
          <w:rFonts w:eastAsia="Times New Roman" w:cs="Times New Roman"/>
          <w:sz w:val="24"/>
          <w:szCs w:val="24"/>
          <w:lang w:eastAsia="pl-PL"/>
        </w:rPr>
        <w:t xml:space="preserve"> i obowiązków ucznia,</w:t>
      </w:r>
    </w:p>
    <w:p w:rsidR="007B6DAF" w:rsidRPr="008F7088" w:rsidRDefault="00277976" w:rsidP="00277976">
      <w:pPr>
        <w:pStyle w:val="Akapitzlist"/>
        <w:spacing w:after="0" w:line="240" w:lineRule="auto"/>
        <w:ind w:left="0"/>
        <w:rPr>
          <w:rFonts w:eastAsia="Times New Roman" w:cs="Times New Roman"/>
          <w:sz w:val="24"/>
          <w:szCs w:val="24"/>
          <w:lang w:eastAsia="pl-PL"/>
        </w:rPr>
      </w:pPr>
      <w:r w:rsidRPr="008F7088">
        <w:rPr>
          <w:rFonts w:eastAsia="Times New Roman" w:cs="Times New Roman"/>
          <w:color w:val="333333"/>
          <w:sz w:val="24"/>
          <w:szCs w:val="24"/>
          <w:lang w:eastAsia="pl-PL"/>
        </w:rPr>
        <w:t xml:space="preserve">- </w:t>
      </w:r>
      <w:r w:rsidR="007B6DAF" w:rsidRPr="008F7088">
        <w:rPr>
          <w:rFonts w:eastAsia="Times New Roman" w:cs="Times New Roman"/>
          <w:color w:val="333333"/>
          <w:sz w:val="24"/>
          <w:szCs w:val="24"/>
          <w:lang w:eastAsia="pl-PL"/>
        </w:rPr>
        <w:t xml:space="preserve">przeciwdziałanie łamaniu </w:t>
      </w:r>
      <w:proofErr w:type="gramStart"/>
      <w:r w:rsidR="007B6DAF" w:rsidRPr="008F7088">
        <w:rPr>
          <w:rFonts w:eastAsia="Times New Roman" w:cs="Times New Roman"/>
          <w:color w:val="333333"/>
          <w:sz w:val="24"/>
          <w:szCs w:val="24"/>
          <w:lang w:eastAsia="pl-PL"/>
        </w:rPr>
        <w:t>praw</w:t>
      </w:r>
      <w:proofErr w:type="gramEnd"/>
      <w:r w:rsidR="007B6DAF" w:rsidRPr="008F7088">
        <w:rPr>
          <w:rFonts w:eastAsia="Times New Roman" w:cs="Times New Roman"/>
          <w:color w:val="333333"/>
          <w:sz w:val="24"/>
          <w:szCs w:val="24"/>
          <w:lang w:eastAsia="pl-PL"/>
        </w:rPr>
        <w:t xml:space="preserve"> ucznia w szkole,</w:t>
      </w:r>
    </w:p>
    <w:p w:rsidR="0018510A" w:rsidRPr="008F7088" w:rsidRDefault="00277976" w:rsidP="00277976">
      <w:pPr>
        <w:pStyle w:val="Akapitzlist"/>
        <w:spacing w:after="0" w:line="240" w:lineRule="auto"/>
        <w:ind w:left="0"/>
        <w:rPr>
          <w:rFonts w:eastAsia="Times New Roman" w:cs="Times New Roman"/>
          <w:sz w:val="24"/>
          <w:szCs w:val="24"/>
          <w:lang w:eastAsia="pl-PL"/>
        </w:rPr>
      </w:pPr>
      <w:r w:rsidRPr="008F7088">
        <w:rPr>
          <w:rFonts w:eastAsia="Times New Roman" w:cs="Times New Roman"/>
          <w:sz w:val="24"/>
          <w:szCs w:val="24"/>
          <w:lang w:eastAsia="pl-PL"/>
        </w:rPr>
        <w:t xml:space="preserve">- </w:t>
      </w:r>
      <w:r w:rsidR="0018510A" w:rsidRPr="008F7088">
        <w:rPr>
          <w:rFonts w:eastAsia="Times New Roman" w:cs="Times New Roman"/>
          <w:sz w:val="24"/>
          <w:szCs w:val="24"/>
          <w:lang w:eastAsia="pl-PL"/>
        </w:rPr>
        <w:t>kwestionowanie niewłaściwych decy</w:t>
      </w:r>
      <w:r w:rsidR="007B6DAF" w:rsidRPr="008F7088">
        <w:rPr>
          <w:rFonts w:eastAsia="Times New Roman" w:cs="Times New Roman"/>
          <w:sz w:val="24"/>
          <w:szCs w:val="24"/>
          <w:lang w:eastAsia="pl-PL"/>
        </w:rPr>
        <w:t>zji prawnych dotyczących ucznia,</w:t>
      </w:r>
    </w:p>
    <w:p w:rsidR="0018510A" w:rsidRPr="008F7088" w:rsidRDefault="00277976" w:rsidP="00277976">
      <w:pPr>
        <w:pStyle w:val="Akapitzlist"/>
        <w:spacing w:after="0" w:line="240" w:lineRule="auto"/>
        <w:ind w:left="0"/>
        <w:rPr>
          <w:rFonts w:eastAsia="Times New Roman" w:cs="Times New Roman"/>
          <w:sz w:val="24"/>
          <w:szCs w:val="24"/>
          <w:lang w:eastAsia="pl-PL"/>
        </w:rPr>
      </w:pPr>
      <w:r w:rsidRPr="008F7088">
        <w:rPr>
          <w:rFonts w:eastAsia="Times New Roman" w:cs="Times New Roman"/>
          <w:sz w:val="24"/>
          <w:szCs w:val="24"/>
          <w:lang w:eastAsia="pl-PL"/>
        </w:rPr>
        <w:t xml:space="preserve">- </w:t>
      </w:r>
      <w:r w:rsidR="0018510A" w:rsidRPr="008F7088">
        <w:rPr>
          <w:rFonts w:eastAsia="Times New Roman" w:cs="Times New Roman"/>
          <w:sz w:val="24"/>
          <w:szCs w:val="24"/>
          <w:lang w:eastAsia="pl-PL"/>
        </w:rPr>
        <w:t xml:space="preserve">uświadamianie poszanowania </w:t>
      </w:r>
      <w:proofErr w:type="gramStart"/>
      <w:r w:rsidR="0018510A" w:rsidRPr="008F7088">
        <w:rPr>
          <w:rFonts w:eastAsia="Times New Roman" w:cs="Times New Roman"/>
          <w:sz w:val="24"/>
          <w:szCs w:val="24"/>
          <w:lang w:eastAsia="pl-PL"/>
        </w:rPr>
        <w:t>praw</w:t>
      </w:r>
      <w:proofErr w:type="gramEnd"/>
      <w:r w:rsidR="0018510A" w:rsidRPr="008F7088">
        <w:rPr>
          <w:rFonts w:eastAsia="Times New Roman" w:cs="Times New Roman"/>
          <w:sz w:val="24"/>
          <w:szCs w:val="24"/>
          <w:lang w:eastAsia="pl-PL"/>
        </w:rPr>
        <w:t xml:space="preserve"> i god</w:t>
      </w:r>
      <w:r w:rsidR="007B6DAF" w:rsidRPr="008F7088">
        <w:rPr>
          <w:rFonts w:eastAsia="Times New Roman" w:cs="Times New Roman"/>
          <w:sz w:val="24"/>
          <w:szCs w:val="24"/>
          <w:lang w:eastAsia="pl-PL"/>
        </w:rPr>
        <w:t>ności innych uczniów i pracownik</w:t>
      </w:r>
      <w:r w:rsidR="0018510A" w:rsidRPr="008F7088">
        <w:rPr>
          <w:rFonts w:eastAsia="Times New Roman" w:cs="Times New Roman"/>
          <w:sz w:val="24"/>
          <w:szCs w:val="24"/>
          <w:lang w:eastAsia="pl-PL"/>
        </w:rPr>
        <w:t>ów szkoły.</w:t>
      </w:r>
    </w:p>
    <w:p w:rsidR="00277976" w:rsidRPr="008F7088" w:rsidRDefault="00277976" w:rsidP="00277976">
      <w:pPr>
        <w:pStyle w:val="Akapitzlist"/>
        <w:spacing w:after="0" w:line="240" w:lineRule="auto"/>
        <w:ind w:left="0"/>
        <w:rPr>
          <w:rFonts w:eastAsia="Times New Roman" w:cs="Times New Roman"/>
          <w:sz w:val="24"/>
          <w:szCs w:val="24"/>
          <w:lang w:eastAsia="pl-PL"/>
        </w:rPr>
      </w:pPr>
    </w:p>
    <w:p w:rsidR="0018510A" w:rsidRPr="0018510A" w:rsidRDefault="0018510A" w:rsidP="00277976">
      <w:pPr>
        <w:spacing w:after="0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8F7088">
        <w:rPr>
          <w:rFonts w:eastAsia="Times New Roman" w:cs="Times New Roman"/>
          <w:b/>
          <w:bCs/>
          <w:color w:val="333333"/>
          <w:sz w:val="24"/>
          <w:szCs w:val="24"/>
          <w:lang w:eastAsia="pl-PL"/>
        </w:rPr>
        <w:t>Środki działania Rzecznika:</w:t>
      </w:r>
    </w:p>
    <w:p w:rsidR="0018510A" w:rsidRPr="008F7088" w:rsidRDefault="0018510A" w:rsidP="00277976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18510A">
        <w:rPr>
          <w:rFonts w:eastAsia="Times New Roman" w:cs="Times New Roman"/>
          <w:color w:val="333333"/>
          <w:sz w:val="24"/>
          <w:szCs w:val="24"/>
          <w:lang w:eastAsia="pl-PL"/>
        </w:rPr>
        <w:t xml:space="preserve">- </w:t>
      </w:r>
      <w:r w:rsidR="007B6DAF" w:rsidRPr="008F7088">
        <w:rPr>
          <w:rFonts w:eastAsia="Times New Roman" w:cs="Times New Roman"/>
          <w:color w:val="333333"/>
          <w:sz w:val="24"/>
          <w:szCs w:val="24"/>
          <w:lang w:eastAsia="pl-PL"/>
        </w:rPr>
        <w:t>z</w:t>
      </w:r>
      <w:r w:rsidRPr="0018510A">
        <w:rPr>
          <w:rFonts w:eastAsia="Times New Roman" w:cs="Times New Roman"/>
          <w:color w:val="333333"/>
          <w:sz w:val="24"/>
          <w:szCs w:val="24"/>
          <w:lang w:eastAsia="pl-PL"/>
        </w:rPr>
        <w:t>a</w:t>
      </w:r>
      <w:r w:rsidR="007B6DAF" w:rsidRPr="008F7088">
        <w:rPr>
          <w:rFonts w:eastAsia="Times New Roman" w:cs="Times New Roman"/>
          <w:color w:val="333333"/>
          <w:sz w:val="24"/>
          <w:szCs w:val="24"/>
          <w:lang w:eastAsia="pl-PL"/>
        </w:rPr>
        <w:t>łatwianie indywidualnych skarg</w:t>
      </w:r>
      <w:proofErr w:type="gramStart"/>
      <w:r w:rsidR="007B6DAF" w:rsidRPr="008F7088">
        <w:rPr>
          <w:rFonts w:eastAsia="Times New Roman" w:cs="Times New Roman"/>
          <w:color w:val="333333"/>
          <w:sz w:val="24"/>
          <w:szCs w:val="24"/>
          <w:lang w:eastAsia="pl-PL"/>
        </w:rPr>
        <w:t>,</w:t>
      </w:r>
      <w:r w:rsidRPr="0018510A">
        <w:rPr>
          <w:rFonts w:eastAsia="Times New Roman" w:cs="Times New Roman"/>
          <w:color w:val="333333"/>
          <w:sz w:val="24"/>
          <w:szCs w:val="24"/>
          <w:lang w:eastAsia="pl-PL"/>
        </w:rPr>
        <w:br/>
      </w:r>
      <w:r w:rsidR="007B6DAF" w:rsidRPr="008F7088">
        <w:rPr>
          <w:rFonts w:eastAsia="Times New Roman" w:cs="Times New Roman"/>
          <w:color w:val="333333"/>
          <w:sz w:val="24"/>
          <w:szCs w:val="24"/>
          <w:lang w:eastAsia="pl-PL"/>
        </w:rPr>
        <w:t>- u</w:t>
      </w:r>
      <w:r w:rsidRPr="0018510A">
        <w:rPr>
          <w:rFonts w:eastAsia="Times New Roman" w:cs="Times New Roman"/>
          <w:color w:val="333333"/>
          <w:sz w:val="24"/>
          <w:szCs w:val="24"/>
          <w:lang w:eastAsia="pl-PL"/>
        </w:rPr>
        <w:t>dzielanie</w:t>
      </w:r>
      <w:proofErr w:type="gramEnd"/>
      <w:r w:rsidRPr="0018510A">
        <w:rPr>
          <w:rFonts w:eastAsia="Times New Roman" w:cs="Times New Roman"/>
          <w:color w:val="333333"/>
          <w:sz w:val="24"/>
          <w:szCs w:val="24"/>
          <w:lang w:eastAsia="pl-PL"/>
        </w:rPr>
        <w:t xml:space="preserve"> porad dotyczących sposobów ochrony praw (u</w:t>
      </w:r>
      <w:r w:rsidR="007B6DAF" w:rsidRPr="008F7088">
        <w:rPr>
          <w:rFonts w:eastAsia="Times New Roman" w:cs="Times New Roman"/>
          <w:color w:val="333333"/>
          <w:sz w:val="24"/>
          <w:szCs w:val="24"/>
          <w:lang w:eastAsia="pl-PL"/>
        </w:rPr>
        <w:t>czniom, rodzicom, nauczycielom),</w:t>
      </w:r>
      <w:r w:rsidRPr="0018510A">
        <w:rPr>
          <w:rFonts w:eastAsia="Times New Roman" w:cs="Times New Roman"/>
          <w:color w:val="333333"/>
          <w:sz w:val="24"/>
          <w:szCs w:val="24"/>
          <w:lang w:eastAsia="pl-PL"/>
        </w:rPr>
        <w:t> </w:t>
      </w:r>
      <w:r w:rsidRPr="0018510A">
        <w:rPr>
          <w:rFonts w:eastAsia="Times New Roman" w:cs="Times New Roman"/>
          <w:color w:val="333333"/>
          <w:sz w:val="24"/>
          <w:szCs w:val="24"/>
          <w:lang w:eastAsia="pl-PL"/>
        </w:rPr>
        <w:br/>
        <w:t xml:space="preserve">- </w:t>
      </w:r>
      <w:r w:rsidR="007B6DAF" w:rsidRPr="008F7088">
        <w:rPr>
          <w:rFonts w:eastAsia="Times New Roman" w:cs="Times New Roman"/>
          <w:color w:val="333333"/>
          <w:sz w:val="24"/>
          <w:szCs w:val="24"/>
          <w:lang w:eastAsia="pl-PL"/>
        </w:rPr>
        <w:t>w</w:t>
      </w:r>
      <w:r w:rsidRPr="0018510A">
        <w:rPr>
          <w:rFonts w:eastAsia="Times New Roman" w:cs="Times New Roman"/>
          <w:color w:val="333333"/>
          <w:sz w:val="24"/>
          <w:szCs w:val="24"/>
          <w:lang w:eastAsia="pl-PL"/>
        </w:rPr>
        <w:t>spółpraca z psych</w:t>
      </w:r>
      <w:r w:rsidR="007B6DAF" w:rsidRPr="008F7088">
        <w:rPr>
          <w:rFonts w:eastAsia="Times New Roman" w:cs="Times New Roman"/>
          <w:color w:val="333333"/>
          <w:sz w:val="24"/>
          <w:szCs w:val="24"/>
          <w:lang w:eastAsia="pl-PL"/>
        </w:rPr>
        <w:t>ologiem, pedagogiem,</w:t>
      </w:r>
      <w:r w:rsidRPr="0018510A">
        <w:rPr>
          <w:rFonts w:eastAsia="Times New Roman" w:cs="Times New Roman"/>
          <w:color w:val="333333"/>
          <w:sz w:val="24"/>
          <w:szCs w:val="24"/>
          <w:lang w:eastAsia="pl-PL"/>
        </w:rPr>
        <w:t> </w:t>
      </w:r>
      <w:r w:rsidRPr="0018510A">
        <w:rPr>
          <w:rFonts w:eastAsia="Times New Roman" w:cs="Times New Roman"/>
          <w:color w:val="333333"/>
          <w:sz w:val="24"/>
          <w:szCs w:val="24"/>
          <w:lang w:eastAsia="pl-PL"/>
        </w:rPr>
        <w:br/>
        <w:t xml:space="preserve">- </w:t>
      </w:r>
      <w:r w:rsidR="00F51D14" w:rsidRPr="008F7088">
        <w:rPr>
          <w:rFonts w:eastAsia="Times New Roman" w:cs="Times New Roman"/>
          <w:color w:val="333333"/>
          <w:sz w:val="24"/>
          <w:szCs w:val="24"/>
          <w:lang w:eastAsia="pl-PL"/>
        </w:rPr>
        <w:t>w</w:t>
      </w:r>
      <w:r w:rsidRPr="0018510A">
        <w:rPr>
          <w:rFonts w:eastAsia="Times New Roman" w:cs="Times New Roman"/>
          <w:color w:val="333333"/>
          <w:sz w:val="24"/>
          <w:szCs w:val="24"/>
          <w:lang w:eastAsia="pl-PL"/>
        </w:rPr>
        <w:t>spółdziałanie w prowadzeniu programów przeciwdziała</w:t>
      </w:r>
      <w:r w:rsidR="00F51D14" w:rsidRPr="008F7088">
        <w:rPr>
          <w:rFonts w:eastAsia="Times New Roman" w:cs="Times New Roman"/>
          <w:color w:val="333333"/>
          <w:sz w:val="24"/>
          <w:szCs w:val="24"/>
          <w:lang w:eastAsia="pl-PL"/>
        </w:rPr>
        <w:t>jących wielu problemom szkolnym,</w:t>
      </w:r>
      <w:r w:rsidRPr="0018510A">
        <w:rPr>
          <w:rFonts w:eastAsia="Times New Roman" w:cs="Times New Roman"/>
          <w:color w:val="333333"/>
          <w:sz w:val="24"/>
          <w:szCs w:val="24"/>
          <w:lang w:eastAsia="pl-PL"/>
        </w:rPr>
        <w:t> </w:t>
      </w:r>
      <w:r w:rsidRPr="0018510A">
        <w:rPr>
          <w:rFonts w:eastAsia="Times New Roman" w:cs="Times New Roman"/>
          <w:color w:val="333333"/>
          <w:sz w:val="24"/>
          <w:szCs w:val="24"/>
          <w:lang w:eastAsia="pl-PL"/>
        </w:rPr>
        <w:br/>
        <w:t>- Rzecznik Praw Ucznia nie może wyręczać w obowiązkach wychowawców</w:t>
      </w:r>
      <w:r w:rsidR="00F51D14" w:rsidRPr="008F7088">
        <w:rPr>
          <w:rFonts w:eastAsia="Times New Roman" w:cs="Times New Roman"/>
          <w:color w:val="333333"/>
          <w:sz w:val="24"/>
          <w:szCs w:val="24"/>
          <w:lang w:eastAsia="pl-PL"/>
        </w:rPr>
        <w:t>,</w:t>
      </w:r>
      <w:r w:rsidRPr="0018510A">
        <w:rPr>
          <w:rFonts w:eastAsia="Times New Roman" w:cs="Times New Roman"/>
          <w:color w:val="333333"/>
          <w:sz w:val="24"/>
          <w:szCs w:val="24"/>
          <w:lang w:eastAsia="pl-PL"/>
        </w:rPr>
        <w:t> </w:t>
      </w:r>
      <w:r w:rsidRPr="0018510A">
        <w:rPr>
          <w:rFonts w:eastAsia="Times New Roman" w:cs="Times New Roman"/>
          <w:color w:val="333333"/>
          <w:sz w:val="24"/>
          <w:szCs w:val="24"/>
          <w:lang w:eastAsia="pl-PL"/>
        </w:rPr>
        <w:br/>
        <w:t>- Rzecznik Praw Ucznia działa wedłu</w:t>
      </w:r>
      <w:r w:rsidR="00F51D14" w:rsidRPr="008F7088">
        <w:rPr>
          <w:rFonts w:eastAsia="Times New Roman" w:cs="Times New Roman"/>
          <w:color w:val="333333"/>
          <w:sz w:val="24"/>
          <w:szCs w:val="24"/>
          <w:lang w:eastAsia="pl-PL"/>
        </w:rPr>
        <w:t>g ustalonego trybu postępowania,</w:t>
      </w:r>
      <w:r w:rsidRPr="0018510A">
        <w:rPr>
          <w:rFonts w:eastAsia="Times New Roman" w:cs="Times New Roman"/>
          <w:color w:val="333333"/>
          <w:sz w:val="24"/>
          <w:szCs w:val="24"/>
          <w:lang w:eastAsia="pl-PL"/>
        </w:rPr>
        <w:t> </w:t>
      </w:r>
      <w:r w:rsidRPr="0018510A">
        <w:rPr>
          <w:rFonts w:eastAsia="Times New Roman" w:cs="Times New Roman"/>
          <w:color w:val="333333"/>
          <w:sz w:val="24"/>
          <w:szCs w:val="24"/>
          <w:lang w:eastAsia="pl-PL"/>
        </w:rPr>
        <w:br/>
        <w:t>- Rzecznik podejmuje działania na wniosek stron tzn. uczniów, nauczycieli lub pracowników administracji szkoły.</w:t>
      </w:r>
    </w:p>
    <w:p w:rsidR="0018510A" w:rsidRPr="0018510A" w:rsidRDefault="0018510A" w:rsidP="00277976">
      <w:pPr>
        <w:spacing w:after="0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8F7088">
        <w:rPr>
          <w:rFonts w:eastAsia="Times New Roman" w:cs="Times New Roman"/>
          <w:b/>
          <w:bCs/>
          <w:color w:val="333333"/>
          <w:sz w:val="24"/>
          <w:szCs w:val="24"/>
          <w:lang w:eastAsia="pl-PL"/>
        </w:rPr>
        <w:t>Szkolny Rzecznik może:</w:t>
      </w:r>
    </w:p>
    <w:p w:rsidR="0018510A" w:rsidRPr="0018510A" w:rsidRDefault="0018510A" w:rsidP="00277976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18510A">
        <w:rPr>
          <w:rFonts w:eastAsia="Times New Roman" w:cs="Times New Roman"/>
          <w:color w:val="333333"/>
          <w:sz w:val="24"/>
          <w:szCs w:val="24"/>
          <w:lang w:eastAsia="pl-PL"/>
        </w:rPr>
        <w:t xml:space="preserve">- </w:t>
      </w:r>
      <w:r w:rsidR="00F53655" w:rsidRPr="008F7088">
        <w:rPr>
          <w:rFonts w:eastAsia="Times New Roman" w:cs="Times New Roman"/>
          <w:color w:val="333333"/>
          <w:sz w:val="24"/>
          <w:szCs w:val="24"/>
          <w:lang w:eastAsia="pl-PL"/>
        </w:rPr>
        <w:t>r</w:t>
      </w:r>
      <w:r w:rsidRPr="0018510A">
        <w:rPr>
          <w:rFonts w:eastAsia="Times New Roman" w:cs="Times New Roman"/>
          <w:color w:val="333333"/>
          <w:sz w:val="24"/>
          <w:szCs w:val="24"/>
          <w:lang w:eastAsia="pl-PL"/>
        </w:rPr>
        <w:t>ozmawiać z nauczyci</w:t>
      </w:r>
      <w:r w:rsidR="00F53655" w:rsidRPr="008F7088">
        <w:rPr>
          <w:rFonts w:eastAsia="Times New Roman" w:cs="Times New Roman"/>
          <w:color w:val="333333"/>
          <w:sz w:val="24"/>
          <w:szCs w:val="24"/>
          <w:lang w:eastAsia="pl-PL"/>
        </w:rPr>
        <w:t>elem uczestniczącym w problemie</w:t>
      </w:r>
      <w:proofErr w:type="gramStart"/>
      <w:r w:rsidR="00F53655" w:rsidRPr="008F7088">
        <w:rPr>
          <w:rFonts w:eastAsia="Times New Roman" w:cs="Times New Roman"/>
          <w:color w:val="333333"/>
          <w:sz w:val="24"/>
          <w:szCs w:val="24"/>
          <w:lang w:eastAsia="pl-PL"/>
        </w:rPr>
        <w:t>,</w:t>
      </w:r>
      <w:r w:rsidRPr="0018510A">
        <w:rPr>
          <w:rFonts w:eastAsia="Times New Roman" w:cs="Times New Roman"/>
          <w:color w:val="333333"/>
          <w:sz w:val="24"/>
          <w:szCs w:val="24"/>
          <w:lang w:eastAsia="pl-PL"/>
        </w:rPr>
        <w:br/>
        <w:t xml:space="preserve">- </w:t>
      </w:r>
      <w:r w:rsidR="00F53655" w:rsidRPr="008F7088">
        <w:rPr>
          <w:rFonts w:eastAsia="Times New Roman" w:cs="Times New Roman"/>
          <w:color w:val="333333"/>
          <w:sz w:val="24"/>
          <w:szCs w:val="24"/>
          <w:lang w:eastAsia="pl-PL"/>
        </w:rPr>
        <w:t>u</w:t>
      </w:r>
      <w:r w:rsidRPr="0018510A">
        <w:rPr>
          <w:rFonts w:eastAsia="Times New Roman" w:cs="Times New Roman"/>
          <w:color w:val="333333"/>
          <w:sz w:val="24"/>
          <w:szCs w:val="24"/>
          <w:lang w:eastAsia="pl-PL"/>
        </w:rPr>
        <w:t>czestniczyć</w:t>
      </w:r>
      <w:proofErr w:type="gramEnd"/>
      <w:r w:rsidRPr="0018510A">
        <w:rPr>
          <w:rFonts w:eastAsia="Times New Roman" w:cs="Times New Roman"/>
          <w:color w:val="333333"/>
          <w:sz w:val="24"/>
          <w:szCs w:val="24"/>
          <w:lang w:eastAsia="pl-PL"/>
        </w:rPr>
        <w:t xml:space="preserve"> w konfrontacjach dyrekcji z</w:t>
      </w:r>
      <w:r w:rsidR="00F53655" w:rsidRPr="008F7088">
        <w:rPr>
          <w:rFonts w:eastAsia="Times New Roman" w:cs="Times New Roman"/>
          <w:color w:val="333333"/>
          <w:sz w:val="24"/>
          <w:szCs w:val="24"/>
          <w:lang w:eastAsia="pl-PL"/>
        </w:rPr>
        <w:t xml:space="preserve"> rodzicami i danym nauczycielem </w:t>
      </w:r>
      <w:r w:rsidRPr="0018510A">
        <w:rPr>
          <w:rFonts w:eastAsia="Times New Roman" w:cs="Times New Roman"/>
          <w:color w:val="333333"/>
          <w:sz w:val="24"/>
          <w:szCs w:val="24"/>
          <w:lang w:eastAsia="pl-PL"/>
        </w:rPr>
        <w:t>za zgodą ucznia</w:t>
      </w:r>
      <w:r w:rsidR="00F53655" w:rsidRPr="008F7088">
        <w:rPr>
          <w:rFonts w:eastAsia="Times New Roman" w:cs="Times New Roman"/>
          <w:color w:val="333333"/>
          <w:sz w:val="24"/>
          <w:szCs w:val="24"/>
          <w:lang w:eastAsia="pl-PL"/>
        </w:rPr>
        <w:t>,</w:t>
      </w:r>
      <w:r w:rsidRPr="0018510A">
        <w:rPr>
          <w:rFonts w:eastAsia="Times New Roman" w:cs="Times New Roman"/>
          <w:color w:val="333333"/>
          <w:sz w:val="24"/>
          <w:szCs w:val="24"/>
          <w:lang w:eastAsia="pl-PL"/>
        </w:rPr>
        <w:br/>
        <w:t xml:space="preserve">- </w:t>
      </w:r>
      <w:r w:rsidR="00F53655" w:rsidRPr="008F7088">
        <w:rPr>
          <w:rFonts w:eastAsia="Times New Roman" w:cs="Times New Roman"/>
          <w:color w:val="333333"/>
          <w:sz w:val="24"/>
          <w:szCs w:val="24"/>
          <w:lang w:eastAsia="pl-PL"/>
        </w:rPr>
        <w:t>i</w:t>
      </w:r>
      <w:r w:rsidRPr="0018510A">
        <w:rPr>
          <w:rFonts w:eastAsia="Times New Roman" w:cs="Times New Roman"/>
          <w:color w:val="333333"/>
          <w:sz w:val="24"/>
          <w:szCs w:val="24"/>
          <w:lang w:eastAsia="pl-PL"/>
        </w:rPr>
        <w:t>nicjować działania  w szkole na rzecz upowszechniania praw dziecka i ucznia.</w:t>
      </w:r>
    </w:p>
    <w:p w:rsidR="00F53655" w:rsidRPr="008F7088" w:rsidRDefault="0018510A" w:rsidP="00277976">
      <w:pPr>
        <w:spacing w:after="0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18510A">
        <w:rPr>
          <w:rFonts w:eastAsia="Times New Roman" w:cs="Times New Roman"/>
          <w:color w:val="333333"/>
          <w:sz w:val="24"/>
          <w:szCs w:val="24"/>
          <w:lang w:eastAsia="pl-PL"/>
        </w:rPr>
        <w:t> </w:t>
      </w:r>
    </w:p>
    <w:p w:rsidR="0018510A" w:rsidRPr="0018510A" w:rsidRDefault="0018510A" w:rsidP="00277976">
      <w:pPr>
        <w:spacing w:after="0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8F7088">
        <w:rPr>
          <w:rFonts w:eastAsia="Times New Roman" w:cs="Times New Roman"/>
          <w:b/>
          <w:bCs/>
          <w:color w:val="333333"/>
          <w:sz w:val="24"/>
          <w:szCs w:val="24"/>
          <w:lang w:eastAsia="pl-PL"/>
        </w:rPr>
        <w:t>Tryb postępowania w kwestiach spornych uczeń - uczeń:</w:t>
      </w:r>
    </w:p>
    <w:p w:rsidR="0018510A" w:rsidRDefault="0018510A" w:rsidP="00277976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18510A">
        <w:rPr>
          <w:rFonts w:eastAsia="Times New Roman" w:cs="Times New Roman"/>
          <w:color w:val="333333"/>
          <w:sz w:val="24"/>
          <w:szCs w:val="24"/>
          <w:lang w:eastAsia="pl-PL"/>
        </w:rPr>
        <w:t>- zapoznanie się z opinią stron konfliktu</w:t>
      </w:r>
      <w:proofErr w:type="gramStart"/>
      <w:r w:rsidRPr="0018510A">
        <w:rPr>
          <w:rFonts w:eastAsia="Times New Roman" w:cs="Times New Roman"/>
          <w:color w:val="333333"/>
          <w:sz w:val="24"/>
          <w:szCs w:val="24"/>
          <w:lang w:eastAsia="pl-PL"/>
        </w:rPr>
        <w:t>, </w:t>
      </w:r>
      <w:r w:rsidRPr="0018510A">
        <w:rPr>
          <w:rFonts w:eastAsia="Times New Roman" w:cs="Times New Roman"/>
          <w:color w:val="333333"/>
          <w:sz w:val="24"/>
          <w:szCs w:val="24"/>
          <w:lang w:eastAsia="pl-PL"/>
        </w:rPr>
        <w:br/>
        <w:t>- podjęcie</w:t>
      </w:r>
      <w:proofErr w:type="gramEnd"/>
      <w:r w:rsidRPr="0018510A">
        <w:rPr>
          <w:rFonts w:eastAsia="Times New Roman" w:cs="Times New Roman"/>
          <w:color w:val="333333"/>
          <w:sz w:val="24"/>
          <w:szCs w:val="24"/>
          <w:lang w:eastAsia="pl-PL"/>
        </w:rPr>
        <w:t xml:space="preserve"> mediacji ze stronami we współpracy z wychowawcą klasy, </w:t>
      </w:r>
      <w:r w:rsidRPr="0018510A">
        <w:rPr>
          <w:rFonts w:eastAsia="Times New Roman" w:cs="Times New Roman"/>
          <w:color w:val="333333"/>
          <w:sz w:val="24"/>
          <w:szCs w:val="24"/>
          <w:lang w:eastAsia="pl-PL"/>
        </w:rPr>
        <w:br/>
        <w:t>- w dalszym trybie postępowania - zasięgnięcie opinii Rady Pedagogicznej, </w:t>
      </w:r>
      <w:r w:rsidRPr="0018510A">
        <w:rPr>
          <w:rFonts w:eastAsia="Times New Roman" w:cs="Times New Roman"/>
          <w:color w:val="333333"/>
          <w:sz w:val="24"/>
          <w:szCs w:val="24"/>
          <w:lang w:eastAsia="pl-PL"/>
        </w:rPr>
        <w:br/>
        <w:t>- ostateczną decyzję o sposobie rozwiązania konfliktu podejmuje Dyrektor.</w:t>
      </w:r>
    </w:p>
    <w:p w:rsidR="008F7088" w:rsidRPr="0018510A" w:rsidRDefault="008F7088" w:rsidP="00277976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pl-PL"/>
        </w:rPr>
      </w:pPr>
    </w:p>
    <w:p w:rsidR="0018510A" w:rsidRPr="0018510A" w:rsidRDefault="0018510A" w:rsidP="00277976">
      <w:pPr>
        <w:spacing w:after="0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8F7088">
        <w:rPr>
          <w:rFonts w:eastAsia="Times New Roman" w:cs="Times New Roman"/>
          <w:b/>
          <w:bCs/>
          <w:color w:val="333333"/>
          <w:sz w:val="24"/>
          <w:szCs w:val="24"/>
          <w:lang w:eastAsia="pl-PL"/>
        </w:rPr>
        <w:t>Tryb postępowania w kwestiach spornych uczeń - nauczyciel:</w:t>
      </w:r>
    </w:p>
    <w:p w:rsidR="0018510A" w:rsidRPr="0018510A" w:rsidRDefault="0018510A" w:rsidP="00277976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18510A">
        <w:rPr>
          <w:rFonts w:eastAsia="Times New Roman" w:cs="Times New Roman"/>
          <w:color w:val="333333"/>
          <w:sz w:val="24"/>
          <w:szCs w:val="24"/>
          <w:lang w:eastAsia="pl-PL"/>
        </w:rPr>
        <w:t>- zapoznanie się z opinią stron konfliktu</w:t>
      </w:r>
      <w:proofErr w:type="gramStart"/>
      <w:r w:rsidRPr="0018510A">
        <w:rPr>
          <w:rFonts w:eastAsia="Times New Roman" w:cs="Times New Roman"/>
          <w:color w:val="333333"/>
          <w:sz w:val="24"/>
          <w:szCs w:val="24"/>
          <w:lang w:eastAsia="pl-PL"/>
        </w:rPr>
        <w:t>, </w:t>
      </w:r>
      <w:r w:rsidRPr="0018510A">
        <w:rPr>
          <w:rFonts w:eastAsia="Times New Roman" w:cs="Times New Roman"/>
          <w:color w:val="333333"/>
          <w:sz w:val="24"/>
          <w:szCs w:val="24"/>
          <w:lang w:eastAsia="pl-PL"/>
        </w:rPr>
        <w:br/>
        <w:t>- podjęcie</w:t>
      </w:r>
      <w:proofErr w:type="gramEnd"/>
      <w:r w:rsidRPr="0018510A">
        <w:rPr>
          <w:rFonts w:eastAsia="Times New Roman" w:cs="Times New Roman"/>
          <w:color w:val="333333"/>
          <w:sz w:val="24"/>
          <w:szCs w:val="24"/>
          <w:lang w:eastAsia="pl-PL"/>
        </w:rPr>
        <w:t xml:space="preserve"> mediacji ze stronami, </w:t>
      </w:r>
      <w:r w:rsidRPr="0018510A">
        <w:rPr>
          <w:rFonts w:eastAsia="Times New Roman" w:cs="Times New Roman"/>
          <w:color w:val="333333"/>
          <w:sz w:val="24"/>
          <w:szCs w:val="24"/>
          <w:lang w:eastAsia="pl-PL"/>
        </w:rPr>
        <w:br/>
        <w:t>- wystąpienie do Dyrektora Szkoły o podjęcie decyzji w sprawie, w przypadku trudności z rozstrzygnięciem sporu.</w:t>
      </w:r>
    </w:p>
    <w:p w:rsidR="0018510A" w:rsidRPr="0018510A" w:rsidRDefault="0018510A" w:rsidP="00277976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18510A">
        <w:rPr>
          <w:rFonts w:eastAsia="Times New Roman" w:cs="Times New Roman"/>
          <w:color w:val="333333"/>
          <w:sz w:val="24"/>
          <w:szCs w:val="24"/>
          <w:lang w:eastAsia="pl-PL"/>
        </w:rPr>
        <w:t> </w:t>
      </w:r>
    </w:p>
    <w:p w:rsidR="0018510A" w:rsidRPr="0018510A" w:rsidRDefault="0018510A" w:rsidP="00277976">
      <w:pPr>
        <w:spacing w:after="0" w:line="240" w:lineRule="auto"/>
        <w:jc w:val="center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8F7088">
        <w:rPr>
          <w:rFonts w:eastAsia="Times New Roman" w:cs="Times New Roman"/>
          <w:b/>
          <w:bCs/>
          <w:color w:val="333333"/>
          <w:sz w:val="24"/>
          <w:szCs w:val="24"/>
          <w:lang w:eastAsia="pl-PL"/>
        </w:rPr>
        <w:t>O czym uczeń wiedzieć powinien:</w:t>
      </w:r>
    </w:p>
    <w:p w:rsidR="0018510A" w:rsidRPr="0018510A" w:rsidRDefault="0018510A" w:rsidP="00277976">
      <w:pPr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pl-PL"/>
        </w:rPr>
      </w:pPr>
      <w:r w:rsidRPr="0018510A">
        <w:rPr>
          <w:rFonts w:eastAsia="Times New Roman" w:cs="Times New Roman"/>
          <w:color w:val="333333"/>
          <w:sz w:val="24"/>
          <w:szCs w:val="24"/>
          <w:lang w:eastAsia="pl-PL"/>
        </w:rPr>
        <w:t>1</w:t>
      </w:r>
      <w:r w:rsidR="00F53655" w:rsidRPr="008F7088">
        <w:rPr>
          <w:rFonts w:eastAsia="Times New Roman" w:cs="Times New Roman"/>
          <w:color w:val="333333"/>
          <w:sz w:val="24"/>
          <w:szCs w:val="24"/>
          <w:lang w:eastAsia="pl-PL"/>
        </w:rPr>
        <w:t>.</w:t>
      </w:r>
      <w:r w:rsidRPr="0018510A">
        <w:rPr>
          <w:rFonts w:eastAsia="Times New Roman" w:cs="Times New Roman"/>
          <w:color w:val="333333"/>
          <w:sz w:val="24"/>
          <w:szCs w:val="24"/>
          <w:lang w:eastAsia="pl-PL"/>
        </w:rPr>
        <w:t xml:space="preserve"> Wszelkie informacje uzyskane przez Rzecznika w toku postępowania mediacyjnego stanowią tajemnicę służbową. </w:t>
      </w:r>
      <w:r w:rsidRPr="0018510A">
        <w:rPr>
          <w:rFonts w:eastAsia="Times New Roman" w:cs="Times New Roman"/>
          <w:color w:val="333333"/>
          <w:sz w:val="24"/>
          <w:szCs w:val="24"/>
          <w:lang w:eastAsia="pl-PL"/>
        </w:rPr>
        <w:br/>
        <w:t>2</w:t>
      </w:r>
      <w:r w:rsidR="00F53655" w:rsidRPr="008F7088">
        <w:rPr>
          <w:rFonts w:eastAsia="Times New Roman" w:cs="Times New Roman"/>
          <w:color w:val="333333"/>
          <w:sz w:val="24"/>
          <w:szCs w:val="24"/>
          <w:lang w:eastAsia="pl-PL"/>
        </w:rPr>
        <w:t>.</w:t>
      </w:r>
      <w:r w:rsidRPr="0018510A">
        <w:rPr>
          <w:rFonts w:eastAsia="Times New Roman" w:cs="Times New Roman"/>
          <w:color w:val="333333"/>
          <w:sz w:val="24"/>
          <w:szCs w:val="24"/>
          <w:lang w:eastAsia="pl-PL"/>
        </w:rPr>
        <w:t xml:space="preserve"> Zadaniem Rzecznika jest sprawowanie nadzoru nad tym, aby w procesie dydaktyczno-wychowawczym każdy uczeń traktowany był podmiotowo. </w:t>
      </w:r>
      <w:r w:rsidRPr="0018510A">
        <w:rPr>
          <w:rFonts w:eastAsia="Times New Roman" w:cs="Times New Roman"/>
          <w:color w:val="333333"/>
          <w:sz w:val="24"/>
          <w:szCs w:val="24"/>
          <w:lang w:eastAsia="pl-PL"/>
        </w:rPr>
        <w:br/>
        <w:t>3</w:t>
      </w:r>
      <w:r w:rsidR="00F53655" w:rsidRPr="008F7088">
        <w:rPr>
          <w:rFonts w:eastAsia="Times New Roman" w:cs="Times New Roman"/>
          <w:color w:val="333333"/>
          <w:sz w:val="24"/>
          <w:szCs w:val="24"/>
          <w:lang w:eastAsia="pl-PL"/>
        </w:rPr>
        <w:t>.</w:t>
      </w:r>
      <w:r w:rsidRPr="0018510A">
        <w:rPr>
          <w:rFonts w:eastAsia="Times New Roman" w:cs="Times New Roman"/>
          <w:color w:val="333333"/>
          <w:sz w:val="24"/>
          <w:szCs w:val="24"/>
          <w:lang w:eastAsia="pl-PL"/>
        </w:rPr>
        <w:t xml:space="preserve"> Rzecznik </w:t>
      </w:r>
      <w:proofErr w:type="gramStart"/>
      <w:r w:rsidRPr="0018510A">
        <w:rPr>
          <w:rFonts w:eastAsia="Times New Roman" w:cs="Times New Roman"/>
          <w:color w:val="333333"/>
          <w:sz w:val="24"/>
          <w:szCs w:val="24"/>
          <w:lang w:eastAsia="pl-PL"/>
        </w:rPr>
        <w:t>Praw</w:t>
      </w:r>
      <w:proofErr w:type="gramEnd"/>
      <w:r w:rsidRPr="0018510A">
        <w:rPr>
          <w:rFonts w:eastAsia="Times New Roman" w:cs="Times New Roman"/>
          <w:color w:val="333333"/>
          <w:sz w:val="24"/>
          <w:szCs w:val="24"/>
          <w:lang w:eastAsia="pl-PL"/>
        </w:rPr>
        <w:t xml:space="preserve"> Ucznia ma prawo i możliwość aktywnie ingerować w każdym przypadku, gdy naruszane zostaną prawa ucznia lub prawa dziecka. </w:t>
      </w:r>
      <w:r w:rsidRPr="0018510A">
        <w:rPr>
          <w:rFonts w:eastAsia="Times New Roman" w:cs="Times New Roman"/>
          <w:color w:val="333333"/>
          <w:sz w:val="24"/>
          <w:szCs w:val="24"/>
          <w:lang w:eastAsia="pl-PL"/>
        </w:rPr>
        <w:br/>
        <w:t>4</w:t>
      </w:r>
      <w:r w:rsidR="00F53655" w:rsidRPr="008F7088">
        <w:rPr>
          <w:rFonts w:eastAsia="Times New Roman" w:cs="Times New Roman"/>
          <w:color w:val="333333"/>
          <w:sz w:val="24"/>
          <w:szCs w:val="24"/>
          <w:lang w:eastAsia="pl-PL"/>
        </w:rPr>
        <w:t>.</w:t>
      </w:r>
      <w:r w:rsidRPr="0018510A">
        <w:rPr>
          <w:rFonts w:eastAsia="Times New Roman" w:cs="Times New Roman"/>
          <w:color w:val="333333"/>
          <w:sz w:val="24"/>
          <w:szCs w:val="24"/>
          <w:lang w:eastAsia="pl-PL"/>
        </w:rPr>
        <w:t xml:space="preserve"> Do zadań Rzecznika należy też inicjowanie działań, których celem jest ochrona </w:t>
      </w:r>
      <w:proofErr w:type="gramStart"/>
      <w:r w:rsidRPr="0018510A">
        <w:rPr>
          <w:rFonts w:eastAsia="Times New Roman" w:cs="Times New Roman"/>
          <w:color w:val="333333"/>
          <w:sz w:val="24"/>
          <w:szCs w:val="24"/>
          <w:lang w:eastAsia="pl-PL"/>
        </w:rPr>
        <w:t>praw</w:t>
      </w:r>
      <w:proofErr w:type="gramEnd"/>
      <w:r w:rsidRPr="0018510A">
        <w:rPr>
          <w:rFonts w:eastAsia="Times New Roman" w:cs="Times New Roman"/>
          <w:color w:val="333333"/>
          <w:sz w:val="24"/>
          <w:szCs w:val="24"/>
          <w:lang w:eastAsia="pl-PL"/>
        </w:rPr>
        <w:t xml:space="preserve"> ucznia. </w:t>
      </w:r>
      <w:r w:rsidRPr="0018510A">
        <w:rPr>
          <w:rFonts w:eastAsia="Times New Roman" w:cs="Times New Roman"/>
          <w:color w:val="333333"/>
          <w:sz w:val="24"/>
          <w:szCs w:val="24"/>
          <w:lang w:eastAsia="pl-PL"/>
        </w:rPr>
        <w:br/>
        <w:t>5</w:t>
      </w:r>
      <w:r w:rsidR="00F53655" w:rsidRPr="008F7088">
        <w:rPr>
          <w:rFonts w:eastAsia="Times New Roman" w:cs="Times New Roman"/>
          <w:color w:val="333333"/>
          <w:sz w:val="24"/>
          <w:szCs w:val="24"/>
          <w:lang w:eastAsia="pl-PL"/>
        </w:rPr>
        <w:t>.</w:t>
      </w:r>
      <w:r w:rsidRPr="0018510A">
        <w:rPr>
          <w:rFonts w:eastAsia="Times New Roman" w:cs="Times New Roman"/>
          <w:color w:val="333333"/>
          <w:sz w:val="24"/>
          <w:szCs w:val="24"/>
          <w:lang w:eastAsia="pl-PL"/>
        </w:rPr>
        <w:t xml:space="preserve"> Podstawą działania Rzecznika </w:t>
      </w:r>
      <w:proofErr w:type="gramStart"/>
      <w:r w:rsidRPr="0018510A">
        <w:rPr>
          <w:rFonts w:eastAsia="Times New Roman" w:cs="Times New Roman"/>
          <w:color w:val="333333"/>
          <w:sz w:val="24"/>
          <w:szCs w:val="24"/>
          <w:lang w:eastAsia="pl-PL"/>
        </w:rPr>
        <w:t>Praw</w:t>
      </w:r>
      <w:proofErr w:type="gramEnd"/>
      <w:r w:rsidRPr="0018510A">
        <w:rPr>
          <w:rFonts w:eastAsia="Times New Roman" w:cs="Times New Roman"/>
          <w:color w:val="333333"/>
          <w:sz w:val="24"/>
          <w:szCs w:val="24"/>
          <w:lang w:eastAsia="pl-PL"/>
        </w:rPr>
        <w:t xml:space="preserve"> Ucznia jest Statut Szkoły, a w uzasadnionych przypadkach Konwencja Praw Dziecka.</w:t>
      </w:r>
    </w:p>
    <w:p w:rsidR="0018510A" w:rsidRPr="008F7088" w:rsidRDefault="0018510A" w:rsidP="00277976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8F7088">
        <w:rPr>
          <w:rFonts w:asciiTheme="minorHAnsi" w:hAnsiTheme="minorHAnsi"/>
        </w:rPr>
        <w:lastRenderedPageBreak/>
        <w:t> </w:t>
      </w:r>
    </w:p>
    <w:p w:rsidR="0018510A" w:rsidRPr="008F7088" w:rsidRDefault="0018510A" w:rsidP="00277976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8F7088">
        <w:rPr>
          <w:rStyle w:val="Pogrubienie"/>
          <w:rFonts w:asciiTheme="minorHAnsi" w:hAnsiTheme="minorHAnsi"/>
          <w:shd w:val="clear" w:color="auto" w:fill="FFFFFF"/>
        </w:rPr>
        <w:t>Twoje prawa - prawa ucznia</w:t>
      </w:r>
      <w:r w:rsidR="008F7088">
        <w:rPr>
          <w:rStyle w:val="Pogrubienie"/>
          <w:rFonts w:asciiTheme="minorHAnsi" w:hAnsiTheme="minorHAnsi"/>
          <w:shd w:val="clear" w:color="auto" w:fill="FFFFFF"/>
        </w:rPr>
        <w:t>:</w:t>
      </w:r>
    </w:p>
    <w:p w:rsidR="0018510A" w:rsidRPr="008F7088" w:rsidRDefault="0018510A" w:rsidP="00277976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8F7088">
        <w:rPr>
          <w:rFonts w:asciiTheme="minorHAnsi" w:hAnsiTheme="minorHAnsi"/>
        </w:rPr>
        <w:t>Uczeń ma prawo do</w:t>
      </w:r>
      <w:proofErr w:type="gramStart"/>
      <w:r w:rsidRPr="008F7088">
        <w:rPr>
          <w:rFonts w:asciiTheme="minorHAnsi" w:hAnsiTheme="minorHAnsi"/>
        </w:rPr>
        <w:t>:</w:t>
      </w:r>
      <w:r w:rsidRPr="008F7088">
        <w:rPr>
          <w:rFonts w:asciiTheme="minorHAnsi" w:hAnsiTheme="minorHAnsi"/>
        </w:rPr>
        <w:br/>
        <w:t>- właściwie</w:t>
      </w:r>
      <w:proofErr w:type="gramEnd"/>
      <w:r w:rsidRPr="008F7088">
        <w:rPr>
          <w:rFonts w:asciiTheme="minorHAnsi" w:hAnsiTheme="minorHAnsi"/>
        </w:rPr>
        <w:t xml:space="preserve"> zorganizowanego procesu kształcenia, zgodnego z zasadami higieny pracy umysłowej, </w:t>
      </w:r>
      <w:r w:rsidRPr="008F7088">
        <w:rPr>
          <w:rFonts w:asciiTheme="minorHAnsi" w:hAnsiTheme="minorHAnsi"/>
        </w:rPr>
        <w:br/>
        <w:t xml:space="preserve">- opieki wychowawczej i warunków pobytu w szkole zapewniających bezpieczeństwo, ochronę przed wszelkimi formami przemocy fizycznej bądź psychicznej oraz ochronę i poszanowanie jego godności, </w:t>
      </w:r>
      <w:r w:rsidRPr="008F7088">
        <w:rPr>
          <w:rFonts w:asciiTheme="minorHAnsi" w:hAnsiTheme="minorHAnsi"/>
        </w:rPr>
        <w:br/>
        <w:t xml:space="preserve">- zapoznania się z programem nauczania, z jego treścią, celem i stawianymi wymaganiami, </w:t>
      </w:r>
      <w:r w:rsidRPr="008F7088">
        <w:rPr>
          <w:rFonts w:asciiTheme="minorHAnsi" w:hAnsiTheme="minorHAnsi"/>
        </w:rPr>
        <w:br/>
        <w:t xml:space="preserve">- obiektywnej, jawnej i umotywowanej oceny postępów w nauce i oceny zachowania wystawionych zgodnie </w:t>
      </w:r>
      <w:r w:rsidR="00975D4D" w:rsidRPr="008F7088">
        <w:rPr>
          <w:rFonts w:asciiTheme="minorHAnsi" w:hAnsiTheme="minorHAnsi"/>
        </w:rPr>
        <w:t>z ustalonymi kryteriami ocen</w:t>
      </w:r>
      <w:r w:rsidRPr="008F7088">
        <w:rPr>
          <w:rFonts w:asciiTheme="minorHAnsi" w:hAnsiTheme="minorHAnsi"/>
        </w:rPr>
        <w:t xml:space="preserve"> zachowania, </w:t>
      </w:r>
      <w:r w:rsidRPr="008F7088">
        <w:rPr>
          <w:rFonts w:asciiTheme="minorHAnsi" w:hAnsiTheme="minorHAnsi"/>
        </w:rPr>
        <w:br/>
        <w:t xml:space="preserve">- życzliwego, podmiotowego traktowania w procesie dydaktyczno-wychowawczym, </w:t>
      </w:r>
      <w:r w:rsidRPr="008F7088">
        <w:rPr>
          <w:rFonts w:asciiTheme="minorHAnsi" w:hAnsiTheme="minorHAnsi"/>
        </w:rPr>
        <w:br/>
        <w:t xml:space="preserve">- swobody wyrażania myśli i przekonań, w szczególności dotyczących życia szkoły, a także światopoglądowych i religijnych - jeśli nie narusza tym dobra innych osób, </w:t>
      </w:r>
      <w:r w:rsidRPr="008F7088">
        <w:rPr>
          <w:rFonts w:asciiTheme="minorHAnsi" w:hAnsiTheme="minorHAnsi"/>
        </w:rPr>
        <w:br/>
        <w:t xml:space="preserve">- rozwijania zainteresowań, zdolności i talentów, </w:t>
      </w:r>
      <w:r w:rsidRPr="008F7088">
        <w:rPr>
          <w:rFonts w:asciiTheme="minorHAnsi" w:hAnsiTheme="minorHAnsi"/>
        </w:rPr>
        <w:br/>
        <w:t xml:space="preserve">- </w:t>
      </w:r>
      <w:proofErr w:type="gramStart"/>
      <w:r w:rsidRPr="008F7088">
        <w:rPr>
          <w:rFonts w:asciiTheme="minorHAnsi" w:hAnsiTheme="minorHAnsi"/>
        </w:rPr>
        <w:t>pomocy</w:t>
      </w:r>
      <w:proofErr w:type="gramEnd"/>
      <w:r w:rsidRPr="008F7088">
        <w:rPr>
          <w:rFonts w:asciiTheme="minorHAnsi" w:hAnsiTheme="minorHAnsi"/>
        </w:rPr>
        <w:t xml:space="preserve"> w przypadku trudności w nauce, </w:t>
      </w:r>
      <w:r w:rsidRPr="008F7088">
        <w:rPr>
          <w:rFonts w:asciiTheme="minorHAnsi" w:hAnsiTheme="minorHAnsi"/>
        </w:rPr>
        <w:br/>
        <w:t xml:space="preserve">- korzystania z poradnictwa psychologiczno-pedagogicznego i zawodowego, </w:t>
      </w:r>
      <w:r w:rsidRPr="008F7088">
        <w:rPr>
          <w:rFonts w:asciiTheme="minorHAnsi" w:hAnsiTheme="minorHAnsi"/>
        </w:rPr>
        <w:br/>
        <w:t xml:space="preserve">- korzystania z pomieszczeń szkolnych, sprzętu, środków dydaktycznych, księgozbioru biblioteki podczas zajęć pozalekcyjnych, </w:t>
      </w:r>
      <w:r w:rsidRPr="008F7088">
        <w:rPr>
          <w:rFonts w:asciiTheme="minorHAnsi" w:hAnsiTheme="minorHAnsi"/>
        </w:rPr>
        <w:br/>
        <w:t xml:space="preserve">- wpływania na życie szkoły przez działalność samorządową oraz zrzeszania się w organizacjach działających w szkole, </w:t>
      </w:r>
      <w:r w:rsidRPr="008F7088">
        <w:rPr>
          <w:rFonts w:asciiTheme="minorHAnsi" w:hAnsiTheme="minorHAnsi"/>
        </w:rPr>
        <w:br/>
        <w:t>- poszanowania praw zawartych w Konwencji o prawach dziecka.</w:t>
      </w:r>
    </w:p>
    <w:p w:rsidR="008F7088" w:rsidRDefault="008F7088" w:rsidP="00277976">
      <w:pPr>
        <w:pStyle w:val="NormalnyWeb"/>
        <w:spacing w:before="0" w:beforeAutospacing="0" w:after="0" w:afterAutospacing="0"/>
        <w:rPr>
          <w:rStyle w:val="Pogrubienie"/>
          <w:rFonts w:asciiTheme="minorHAnsi" w:hAnsiTheme="minorHAnsi"/>
        </w:rPr>
      </w:pPr>
    </w:p>
    <w:p w:rsidR="0018510A" w:rsidRPr="008F7088" w:rsidRDefault="0018510A" w:rsidP="00277976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8F7088">
        <w:rPr>
          <w:rStyle w:val="Pogrubienie"/>
          <w:rFonts w:asciiTheme="minorHAnsi" w:hAnsiTheme="minorHAnsi"/>
        </w:rPr>
        <w:t>Pamiętaj - masz też obowiązki</w:t>
      </w:r>
      <w:r w:rsidR="00975D4D" w:rsidRPr="008F7088">
        <w:rPr>
          <w:rStyle w:val="Pogrubienie"/>
          <w:rFonts w:asciiTheme="minorHAnsi" w:hAnsiTheme="minorHAnsi"/>
        </w:rPr>
        <w:t>:</w:t>
      </w:r>
    </w:p>
    <w:p w:rsidR="0018510A" w:rsidRDefault="0018510A" w:rsidP="00277976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8F7088">
        <w:rPr>
          <w:rFonts w:asciiTheme="minorHAnsi" w:hAnsiTheme="minorHAnsi"/>
        </w:rPr>
        <w:t xml:space="preserve">1. Uczeń ma obowiązek przestrzegania postanowień zawartych w statucie szkoły, a zwłaszcza dotyczących: systematycznego i aktywnego uczestnictwa w zajęciach lekcyjnych i w życiu szkoły. </w:t>
      </w:r>
      <w:r w:rsidRPr="008F7088">
        <w:rPr>
          <w:rFonts w:asciiTheme="minorHAnsi" w:hAnsiTheme="minorHAnsi"/>
        </w:rPr>
        <w:br/>
        <w:t xml:space="preserve">2. Przestrzegania zasad kultury współżycia w odniesieniu do kolegów, nauczycieli i innych pracowników szkoły, przeciwstawiania się przejawom brutalności i wulgarności. </w:t>
      </w:r>
      <w:r w:rsidRPr="008F7088">
        <w:rPr>
          <w:rFonts w:asciiTheme="minorHAnsi" w:hAnsiTheme="minorHAnsi"/>
        </w:rPr>
        <w:br/>
        <w:t xml:space="preserve">3. Szanowania poglądów i przekonań innych ludzi. </w:t>
      </w:r>
      <w:r w:rsidRPr="008F7088">
        <w:rPr>
          <w:rFonts w:asciiTheme="minorHAnsi" w:hAnsiTheme="minorHAnsi"/>
        </w:rPr>
        <w:br/>
        <w:t xml:space="preserve">4. Podporządkowania się zaleceniom i zarządzeniom Dyrektora Szkoły, Rady Pedagogicznej, nauczycieli oraz ustaleniom rady samorządu klasowego i szkolnego. </w:t>
      </w:r>
      <w:r w:rsidRPr="008F7088">
        <w:rPr>
          <w:rFonts w:asciiTheme="minorHAnsi" w:hAnsiTheme="minorHAnsi"/>
        </w:rPr>
        <w:br/>
        <w:t xml:space="preserve">5. Godnego, kulturalnego zachowania się w szkole i poza nią, dbania o piękno mowy ojczystej, dbania o bezpieczeństwo i zdrowie własne oraz swoich kolegów, </w:t>
      </w:r>
      <w:r w:rsidRPr="008F7088">
        <w:rPr>
          <w:rFonts w:asciiTheme="minorHAnsi" w:hAnsiTheme="minorHAnsi"/>
        </w:rPr>
        <w:br/>
        <w:t>6. Reprezentowania szkoły na zewnątrz zgodnie ze swoimi możliwościami i umiejętnościami, np. w zawodach sportowych, konkursach</w:t>
      </w:r>
      <w:r w:rsidR="0092701A" w:rsidRPr="008F7088">
        <w:rPr>
          <w:rFonts w:asciiTheme="minorHAnsi" w:hAnsiTheme="minorHAnsi"/>
        </w:rPr>
        <w:t>,</w:t>
      </w:r>
      <w:r w:rsidRPr="008F7088">
        <w:rPr>
          <w:rFonts w:asciiTheme="minorHAnsi" w:hAnsiTheme="minorHAnsi"/>
        </w:rPr>
        <w:t xml:space="preserve"> itp., </w:t>
      </w:r>
      <w:r w:rsidRPr="008F7088">
        <w:rPr>
          <w:rFonts w:asciiTheme="minorHAnsi" w:hAnsiTheme="minorHAnsi"/>
        </w:rPr>
        <w:br/>
        <w:t>7.Troszczenia się o mienie szkoły i jej estetyczny wygląd, starania się o utrzymanie czystoś</w:t>
      </w:r>
      <w:r w:rsidR="0092701A" w:rsidRPr="008F7088">
        <w:rPr>
          <w:rFonts w:asciiTheme="minorHAnsi" w:hAnsiTheme="minorHAnsi"/>
        </w:rPr>
        <w:t>ci i porządku na terenie szkoły.</w:t>
      </w:r>
    </w:p>
    <w:p w:rsidR="008F7088" w:rsidRPr="008F7088" w:rsidRDefault="008F7088" w:rsidP="00277976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92701A" w:rsidRPr="008F7088" w:rsidRDefault="0092701A" w:rsidP="00277976">
      <w:pPr>
        <w:pStyle w:val="NormalnyWeb"/>
        <w:spacing w:before="0" w:beforeAutospacing="0" w:after="0" w:afterAutospacing="0"/>
        <w:rPr>
          <w:rFonts w:asciiTheme="minorHAnsi" w:hAnsiTheme="minorHAnsi"/>
          <w:b/>
        </w:rPr>
      </w:pPr>
      <w:r w:rsidRPr="008F7088">
        <w:rPr>
          <w:rFonts w:asciiTheme="minorHAnsi" w:hAnsiTheme="minorHAnsi"/>
          <w:b/>
        </w:rPr>
        <w:t xml:space="preserve">Rzecznikiem </w:t>
      </w:r>
      <w:proofErr w:type="gramStart"/>
      <w:r w:rsidRPr="008F7088">
        <w:rPr>
          <w:rFonts w:asciiTheme="minorHAnsi" w:hAnsiTheme="minorHAnsi"/>
          <w:b/>
        </w:rPr>
        <w:t>Praw</w:t>
      </w:r>
      <w:proofErr w:type="gramEnd"/>
      <w:r w:rsidRPr="008F7088">
        <w:rPr>
          <w:rFonts w:asciiTheme="minorHAnsi" w:hAnsiTheme="minorHAnsi"/>
          <w:b/>
        </w:rPr>
        <w:t xml:space="preserve"> Uczniów Województwa Lubelskiego jest:</w:t>
      </w:r>
    </w:p>
    <w:p w:rsidR="0092701A" w:rsidRPr="008F7088" w:rsidRDefault="0092701A" w:rsidP="00277976">
      <w:pPr>
        <w:pStyle w:val="NormalnyWeb"/>
        <w:spacing w:before="0" w:beforeAutospacing="0" w:after="0" w:afterAutospacing="0"/>
        <w:rPr>
          <w:rFonts w:asciiTheme="minorHAnsi" w:hAnsiTheme="minorHAnsi"/>
          <w:b/>
        </w:rPr>
      </w:pPr>
      <w:r w:rsidRPr="008F7088">
        <w:rPr>
          <w:rFonts w:asciiTheme="minorHAnsi" w:hAnsiTheme="minorHAnsi"/>
          <w:b/>
        </w:rPr>
        <w:t xml:space="preserve"> </w:t>
      </w:r>
      <w:proofErr w:type="gramStart"/>
      <w:r w:rsidRPr="008F7088">
        <w:rPr>
          <w:rFonts w:asciiTheme="minorHAnsi" w:hAnsiTheme="minorHAnsi"/>
          <w:b/>
        </w:rPr>
        <w:t>pan</w:t>
      </w:r>
      <w:proofErr w:type="gramEnd"/>
      <w:r w:rsidRPr="008F7088">
        <w:rPr>
          <w:rFonts w:asciiTheme="minorHAnsi" w:hAnsiTheme="minorHAnsi"/>
          <w:b/>
        </w:rPr>
        <w:t xml:space="preserve"> Sebastian Płonka.</w:t>
      </w:r>
    </w:p>
    <w:p w:rsidR="0092701A" w:rsidRPr="008F7088" w:rsidRDefault="0092701A" w:rsidP="00277976">
      <w:pPr>
        <w:pStyle w:val="NormalnyWeb"/>
        <w:spacing w:before="0" w:beforeAutospacing="0" w:after="0" w:afterAutospacing="0"/>
        <w:rPr>
          <w:rFonts w:asciiTheme="minorHAnsi" w:hAnsiTheme="minorHAnsi"/>
          <w:b/>
        </w:rPr>
      </w:pPr>
      <w:proofErr w:type="gramStart"/>
      <w:r w:rsidRPr="008F7088">
        <w:rPr>
          <w:rFonts w:asciiTheme="minorHAnsi" w:hAnsiTheme="minorHAnsi"/>
          <w:b/>
        </w:rPr>
        <w:t>tel</w:t>
      </w:r>
      <w:proofErr w:type="gramEnd"/>
      <w:r w:rsidRPr="008F7088">
        <w:rPr>
          <w:rFonts w:asciiTheme="minorHAnsi" w:hAnsiTheme="minorHAnsi"/>
          <w:b/>
        </w:rPr>
        <w:t>. 815385237</w:t>
      </w:r>
    </w:p>
    <w:p w:rsidR="0092701A" w:rsidRPr="008F7088" w:rsidRDefault="0092701A" w:rsidP="00277976">
      <w:pPr>
        <w:pStyle w:val="NormalnyWeb"/>
        <w:spacing w:before="0" w:beforeAutospacing="0" w:after="0" w:afterAutospacing="0"/>
        <w:rPr>
          <w:rFonts w:asciiTheme="minorHAnsi" w:hAnsiTheme="minorHAnsi"/>
          <w:b/>
        </w:rPr>
      </w:pPr>
      <w:proofErr w:type="gramStart"/>
      <w:r w:rsidRPr="008F7088">
        <w:rPr>
          <w:rFonts w:asciiTheme="minorHAnsi" w:hAnsiTheme="minorHAnsi"/>
          <w:b/>
        </w:rPr>
        <w:t>e-mail</w:t>
      </w:r>
      <w:proofErr w:type="gramEnd"/>
      <w:r w:rsidRPr="008F7088">
        <w:rPr>
          <w:rFonts w:asciiTheme="minorHAnsi" w:hAnsiTheme="minorHAnsi"/>
          <w:b/>
        </w:rPr>
        <w:t>: rpu@kuratorium.</w:t>
      </w:r>
      <w:proofErr w:type="gramStart"/>
      <w:r w:rsidRPr="008F7088">
        <w:rPr>
          <w:rFonts w:asciiTheme="minorHAnsi" w:hAnsiTheme="minorHAnsi"/>
          <w:b/>
        </w:rPr>
        <w:t>lublin</w:t>
      </w:r>
      <w:proofErr w:type="gramEnd"/>
      <w:r w:rsidRPr="008F7088">
        <w:rPr>
          <w:rFonts w:asciiTheme="minorHAnsi" w:hAnsiTheme="minorHAnsi"/>
          <w:b/>
        </w:rPr>
        <w:t>.</w:t>
      </w:r>
      <w:proofErr w:type="gramStart"/>
      <w:r w:rsidRPr="008F7088">
        <w:rPr>
          <w:rFonts w:asciiTheme="minorHAnsi" w:hAnsiTheme="minorHAnsi"/>
          <w:b/>
        </w:rPr>
        <w:t>pl</w:t>
      </w:r>
      <w:proofErr w:type="gramEnd"/>
    </w:p>
    <w:sectPr w:rsidR="0092701A" w:rsidRPr="008F7088" w:rsidSect="00640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877"/>
    <w:multiLevelType w:val="multilevel"/>
    <w:tmpl w:val="DF3C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52D5D"/>
    <w:multiLevelType w:val="multilevel"/>
    <w:tmpl w:val="0B3C3B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47899"/>
    <w:multiLevelType w:val="multilevel"/>
    <w:tmpl w:val="44B2F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B2CED"/>
    <w:multiLevelType w:val="multilevel"/>
    <w:tmpl w:val="7E24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2D72A2"/>
    <w:multiLevelType w:val="multilevel"/>
    <w:tmpl w:val="FF58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11753E"/>
    <w:multiLevelType w:val="multilevel"/>
    <w:tmpl w:val="5C048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E65B4"/>
    <w:multiLevelType w:val="multilevel"/>
    <w:tmpl w:val="F3AC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C617B0"/>
    <w:multiLevelType w:val="multilevel"/>
    <w:tmpl w:val="C6ECD5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704C49"/>
    <w:multiLevelType w:val="multilevel"/>
    <w:tmpl w:val="98BAA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C93424"/>
    <w:multiLevelType w:val="multilevel"/>
    <w:tmpl w:val="147C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E663AA"/>
    <w:multiLevelType w:val="hybridMultilevel"/>
    <w:tmpl w:val="6EC6129A"/>
    <w:lvl w:ilvl="0" w:tplc="E1AC1E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D0C47"/>
    <w:multiLevelType w:val="multilevel"/>
    <w:tmpl w:val="6DBC4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D87FF6"/>
    <w:multiLevelType w:val="multilevel"/>
    <w:tmpl w:val="B2D4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481EF5"/>
    <w:multiLevelType w:val="multilevel"/>
    <w:tmpl w:val="BE4E3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820643"/>
    <w:multiLevelType w:val="multilevel"/>
    <w:tmpl w:val="D18E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C3028E"/>
    <w:multiLevelType w:val="multilevel"/>
    <w:tmpl w:val="3C4824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2D4DB6"/>
    <w:multiLevelType w:val="multilevel"/>
    <w:tmpl w:val="164A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15"/>
  </w:num>
  <w:num w:numId="10">
    <w:abstractNumId w:val="4"/>
  </w:num>
  <w:num w:numId="11">
    <w:abstractNumId w:val="12"/>
  </w:num>
  <w:num w:numId="12">
    <w:abstractNumId w:val="14"/>
  </w:num>
  <w:num w:numId="13">
    <w:abstractNumId w:val="13"/>
  </w:num>
  <w:num w:numId="14">
    <w:abstractNumId w:val="16"/>
  </w:num>
  <w:num w:numId="15">
    <w:abstractNumId w:val="11"/>
  </w:num>
  <w:num w:numId="16">
    <w:abstractNumId w:val="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8510A"/>
    <w:rsid w:val="0018510A"/>
    <w:rsid w:val="00185439"/>
    <w:rsid w:val="00277976"/>
    <w:rsid w:val="00640E39"/>
    <w:rsid w:val="007B6DAF"/>
    <w:rsid w:val="008F7088"/>
    <w:rsid w:val="0092701A"/>
    <w:rsid w:val="00975D4D"/>
    <w:rsid w:val="00F51D14"/>
    <w:rsid w:val="00F5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E39"/>
  </w:style>
  <w:style w:type="paragraph" w:styleId="Nagwek3">
    <w:name w:val="heading 3"/>
    <w:basedOn w:val="Normalny"/>
    <w:link w:val="Nagwek3Znak"/>
    <w:uiPriority w:val="9"/>
    <w:qFormat/>
    <w:rsid w:val="001851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8510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85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510A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8510A"/>
    <w:rPr>
      <w:color w:val="0000FF"/>
      <w:u w:val="single"/>
    </w:rPr>
  </w:style>
  <w:style w:type="character" w:customStyle="1" w:styleId="image-title">
    <w:name w:val="image-title"/>
    <w:basedOn w:val="Domylnaczcionkaakapitu"/>
    <w:rsid w:val="0018510A"/>
  </w:style>
  <w:style w:type="paragraph" w:styleId="Tekstdymka">
    <w:name w:val="Balloon Text"/>
    <w:basedOn w:val="Normalny"/>
    <w:link w:val="TekstdymkaZnak"/>
    <w:uiPriority w:val="99"/>
    <w:semiHidden/>
    <w:unhideWhenUsed/>
    <w:rsid w:val="00185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1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6D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77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1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57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45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24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015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0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31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3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04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1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8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751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16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493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31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0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0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17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8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22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7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6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15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1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2018-11-13T08:10:00Z</dcterms:created>
  <dcterms:modified xsi:type="dcterms:W3CDTF">2018-11-13T08:30:00Z</dcterms:modified>
</cp:coreProperties>
</file>